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462F39CD" w:rsidR="0091042F" w:rsidRDefault="00642EFE" w:rsidP="00462246">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92D98">
        <w:rPr>
          <w:rFonts w:ascii="GHEA Grapalat" w:hAnsi="GHEA Grapalat"/>
          <w:i w:val="0"/>
          <w:lang w:val="af-ZA"/>
        </w:rPr>
        <w:t>26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1C3ED1">
        <w:rPr>
          <w:rFonts w:ascii="GHEA Grapalat" w:hAnsi="GHEA Grapalat"/>
          <w:i w:val="0"/>
          <w:lang w:val="hy-AM"/>
        </w:rPr>
        <w:t>մայիսի</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C3716C">
        <w:rPr>
          <w:rFonts w:ascii="GHEA Grapalat" w:hAnsi="GHEA Grapalat"/>
          <w:i w:val="0"/>
          <w:lang w:val="hy-AM"/>
        </w:rPr>
        <w:t>26</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28D267BF"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C3716C">
        <w:rPr>
          <w:rFonts w:ascii="GHEA Grapalat" w:hAnsi="GHEA Grapalat"/>
          <w:b/>
          <w:bCs/>
          <w:i w:val="0"/>
          <w:lang w:val="af-ZA"/>
        </w:rPr>
        <w:t>ԵՔ-ԳՀԽԱՇՁԲ-26/47</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29D20A5D" w:rsidR="007E78B2" w:rsidRPr="007E78B2" w:rsidRDefault="007E78B2" w:rsidP="007E78B2">
      <w:pPr>
        <w:pStyle w:val="BodyTextIndent"/>
        <w:spacing w:line="240" w:lineRule="auto"/>
        <w:jc w:val="center"/>
        <w:rPr>
          <w:rFonts w:ascii="GHEA Grapalat" w:hAnsi="GHEA Grapalat"/>
          <w:b/>
          <w:i w:val="0"/>
          <w:sz w:val="22"/>
          <w:szCs w:val="22"/>
          <w:lang w:val="hy-AM"/>
        </w:rPr>
      </w:pP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6C132D43"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B96B49" w:rsidRPr="00B96B49">
        <w:rPr>
          <w:rFonts w:ascii="GHEA Grapalat" w:hAnsi="GHEA Grapalat" w:cs="Times Armenian"/>
          <w:b/>
          <w:i w:val="0"/>
          <w:color w:val="000000"/>
          <w:lang w:val="hy-AM" w:eastAsia="ru-RU"/>
        </w:rPr>
        <w:t xml:space="preserve">Երևան քաղաքի </w:t>
      </w:r>
      <w:r w:rsidR="00C3716C">
        <w:rPr>
          <w:rFonts w:ascii="GHEA Grapalat" w:hAnsi="GHEA Grapalat"/>
          <w:b/>
          <w:bCs/>
          <w:i w:val="0"/>
          <w:iCs/>
          <w:lang w:val="hy-AM"/>
        </w:rPr>
        <w:t>Մալաթիա-Սեբաստիա</w:t>
      </w:r>
      <w:r w:rsidR="00B96B49" w:rsidRPr="00B96B49">
        <w:rPr>
          <w:rFonts w:ascii="GHEA Grapalat" w:hAnsi="GHEA Grapalat"/>
          <w:b/>
          <w:bCs/>
          <w:i w:val="0"/>
          <w:iCs/>
          <w:lang w:val="hy-AM"/>
        </w:rPr>
        <w:t xml:space="preserve"> վարչական շրջանի</w:t>
      </w:r>
      <w:r w:rsidR="00B96B49" w:rsidRPr="00B96B49">
        <w:rPr>
          <w:rFonts w:ascii="GHEA Grapalat" w:hAnsi="GHEA Grapalat" w:cs="Times Armenian"/>
          <w:b/>
          <w:i w:val="0"/>
          <w:color w:val="000000"/>
          <w:lang w:val="hy-AM" w:eastAsia="ru-RU"/>
        </w:rPr>
        <w:t xml:space="preserve"> նախագծանախահաշվային փաստաթղթերի կազմման խորհրդատվական աշխատանքների</w:t>
      </w:r>
      <w:r w:rsidR="00B96B49">
        <w:rPr>
          <w:rFonts w:ascii="GHEA Grapalat" w:hAnsi="GHEA Grapalat" w:cs="Times Armenian"/>
          <w:color w:val="000000"/>
          <w:sz w:val="24"/>
          <w:szCs w:val="24"/>
          <w:lang w:val="hy-AM" w:eastAsia="ru-RU"/>
        </w:rPr>
        <w:t xml:space="preserve"> </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63805519"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r w:rsidR="00C3716C">
        <w:rPr>
          <w:rFonts w:ascii="GHEA Grapalat" w:hAnsi="GHEA Grapalat"/>
          <w:b/>
          <w:i w:val="0"/>
          <w:lang w:val="hy-AM"/>
        </w:rPr>
        <w:t>հւնիսի 9</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31B5541D"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C3716C">
        <w:rPr>
          <w:rFonts w:ascii="GHEA Grapalat" w:hAnsi="GHEA Grapalat"/>
          <w:b/>
          <w:i w:val="0"/>
          <w:lang w:val="hy-AM"/>
        </w:rPr>
        <w:t>հւնիսի 9</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05273B8"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307E81">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4A193D5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07E81" w:rsidRPr="00307E8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7089335F" w14:textId="77777777" w:rsidR="00FF3D14" w:rsidRDefault="00FF3D14"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4B9FBBFD" w:rsidR="00D219B3" w:rsidRPr="00417B96" w:rsidRDefault="00B96B49"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ԵՔ-ԳՀԽԱՇՁԲ-26/34</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4DA21E13"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307E81">
        <w:rPr>
          <w:rFonts w:ascii="GHEA Grapalat" w:hAnsi="GHEA Grapalat" w:cs="Sylfaen"/>
          <w:i/>
          <w:sz w:val="20"/>
          <w:szCs w:val="20"/>
          <w:lang w:val="hy-AM"/>
        </w:rPr>
        <w:t>6</w:t>
      </w:r>
      <w:r w:rsidRPr="00644F59">
        <w:rPr>
          <w:rFonts w:ascii="GHEA Grapalat" w:hAnsi="GHEA Grapalat" w:cs="Sylfaen"/>
          <w:i/>
          <w:sz w:val="20"/>
          <w:szCs w:val="20"/>
          <w:lang w:val="af-ZA"/>
        </w:rPr>
        <w:t xml:space="preserve"> թ. </w:t>
      </w:r>
      <w:r w:rsidR="00B13286">
        <w:rPr>
          <w:rFonts w:ascii="GHEA Grapalat" w:hAnsi="GHEA Grapalat" w:cs="Sylfaen"/>
          <w:i/>
          <w:sz w:val="20"/>
          <w:szCs w:val="20"/>
          <w:lang w:val="hy-AM"/>
        </w:rPr>
        <w:t xml:space="preserve">Մայիսի </w:t>
      </w:r>
      <w:r w:rsidR="00C3716C">
        <w:rPr>
          <w:rFonts w:ascii="GHEA Grapalat" w:hAnsi="GHEA Grapalat" w:cs="Sylfaen"/>
          <w:i/>
          <w:sz w:val="20"/>
          <w:szCs w:val="20"/>
          <w:lang w:val="hy-AM"/>
        </w:rPr>
        <w:t>26</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w:t>
      </w:r>
      <w:r w:rsidR="00BF4A6E">
        <w:rPr>
          <w:rFonts w:ascii="GHEA Grapalat" w:hAnsi="GHEA Grapalat" w:cs="Sylfaen"/>
          <w:i/>
          <w:sz w:val="20"/>
          <w:szCs w:val="20"/>
          <w:lang w:val="hy-AM"/>
        </w:rPr>
        <w:t>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74BF37C1" w:rsidR="00D219B3" w:rsidRPr="00B96B49" w:rsidRDefault="00D219B3" w:rsidP="00D219B3">
      <w:pPr>
        <w:pStyle w:val="BodyText"/>
        <w:ind w:right="-7"/>
        <w:jc w:val="center"/>
        <w:rPr>
          <w:rFonts w:ascii="GHEA Grapalat" w:hAnsi="GHEA Grapalat"/>
          <w:lang w:val="af-ZA"/>
        </w:rPr>
      </w:pPr>
      <w:r w:rsidRPr="00B96B49">
        <w:rPr>
          <w:rFonts w:ascii="GHEA Grapalat" w:hAnsi="GHEA Grapalat" w:cs="Sylfaen"/>
          <w:lang w:val="hy-AM"/>
        </w:rPr>
        <w:t xml:space="preserve">ԵՐԵՎԱՆԻ </w:t>
      </w:r>
      <w:r w:rsidRPr="00B96B49">
        <w:rPr>
          <w:rFonts w:ascii="GHEA Grapalat" w:hAnsi="GHEA Grapalat" w:cs="Sylfaen"/>
        </w:rPr>
        <w:t>ՔԱՂԱՔԱՊԵՏԱՐԱՆԻ</w:t>
      </w:r>
      <w:r w:rsidRPr="00B96B49">
        <w:rPr>
          <w:rFonts w:ascii="GHEA Grapalat" w:hAnsi="GHEA Grapalat" w:cs="Sylfaen"/>
          <w:lang w:val="af-ZA"/>
        </w:rPr>
        <w:t xml:space="preserve"> </w:t>
      </w:r>
      <w:r w:rsidRPr="00B96B49">
        <w:rPr>
          <w:rFonts w:ascii="GHEA Grapalat" w:hAnsi="GHEA Grapalat" w:cs="Sylfaen"/>
        </w:rPr>
        <w:t>ԿԱՐԻՔՆԵՐԻ</w:t>
      </w:r>
      <w:r w:rsidRPr="00B96B49">
        <w:rPr>
          <w:rFonts w:ascii="GHEA Grapalat" w:hAnsi="GHEA Grapalat" w:cs="Sylfaen"/>
          <w:lang w:val="af-ZA"/>
        </w:rPr>
        <w:t xml:space="preserve"> </w:t>
      </w:r>
      <w:r w:rsidRPr="00B96B49">
        <w:rPr>
          <w:rFonts w:ascii="GHEA Grapalat" w:hAnsi="GHEA Grapalat" w:cs="Sylfaen"/>
        </w:rPr>
        <w:t>ՀԱՄԱՐ</w:t>
      </w:r>
      <w:r w:rsidRPr="00B96B49">
        <w:rPr>
          <w:rFonts w:ascii="GHEA Grapalat" w:hAnsi="GHEA Grapalat" w:cs="Sylfaen"/>
          <w:lang w:val="af-ZA"/>
        </w:rPr>
        <w:t xml:space="preserve">` </w:t>
      </w:r>
      <w:r w:rsidR="00B96B49" w:rsidRPr="00B96B49">
        <w:rPr>
          <w:rFonts w:ascii="GHEA Grapalat" w:hAnsi="GHEA Grapalat" w:cs="Times Armenian"/>
          <w:caps/>
          <w:color w:val="000000"/>
          <w:lang w:val="hy-AM" w:eastAsia="ru-RU"/>
        </w:rPr>
        <w:t xml:space="preserve">ԵրԵՎան քաղաքի </w:t>
      </w:r>
      <w:r w:rsidR="00C3716C">
        <w:rPr>
          <w:rFonts w:ascii="GHEA Grapalat" w:hAnsi="GHEA Grapalat"/>
          <w:bCs/>
          <w:iCs/>
          <w:caps/>
          <w:lang w:val="hy-AM"/>
        </w:rPr>
        <w:t>ՄԱԼԱԹԻԱ-ՍԵԲԱՍՏԻԱ</w:t>
      </w:r>
      <w:r w:rsidR="00B96B49" w:rsidRPr="00B96B49">
        <w:rPr>
          <w:rFonts w:ascii="GHEA Grapalat" w:hAnsi="GHEA Grapalat"/>
          <w:bCs/>
          <w:iCs/>
          <w:caps/>
          <w:lang w:val="hy-AM"/>
        </w:rPr>
        <w:t xml:space="preserve"> վարչական շրջանի</w:t>
      </w:r>
      <w:r w:rsidR="00B96B49" w:rsidRPr="00B96B49">
        <w:rPr>
          <w:rFonts w:ascii="GHEA Grapalat" w:hAnsi="GHEA Grapalat" w:cs="Times Armenian"/>
          <w:caps/>
          <w:color w:val="000000"/>
          <w:lang w:val="hy-AM" w:eastAsia="ru-RU"/>
        </w:rPr>
        <w:t xml:space="preserve"> նախագծանախահաշվային փաստաթղթերի կազմման խորհրդատվական աշխատանքների</w:t>
      </w:r>
      <w:r w:rsidRPr="00B96B49">
        <w:rPr>
          <w:rFonts w:ascii="GHEA Grapalat" w:hAnsi="GHEA Grapalat" w:cs="Sylfaen"/>
          <w:lang w:val="af-ZA"/>
        </w:rPr>
        <w:t xml:space="preserve"> </w:t>
      </w:r>
      <w:r w:rsidRPr="00B96B49">
        <w:rPr>
          <w:rFonts w:ascii="GHEA Grapalat" w:hAnsi="GHEA Grapalat" w:cs="Sylfaen"/>
        </w:rPr>
        <w:t>ՁԵՌՔԲԵՐՄԱՆ</w:t>
      </w:r>
      <w:r w:rsidRPr="00B96B49">
        <w:rPr>
          <w:rFonts w:ascii="GHEA Grapalat" w:hAnsi="GHEA Grapalat" w:cs="Sylfaen"/>
          <w:lang w:val="af-ZA"/>
        </w:rPr>
        <w:t xml:space="preserve"> </w:t>
      </w:r>
      <w:r w:rsidRPr="00B96B49">
        <w:rPr>
          <w:rFonts w:ascii="GHEA Grapalat" w:hAnsi="GHEA Grapalat" w:cs="Sylfaen"/>
        </w:rPr>
        <w:t>ՆՊԱՏԱԿՈՎ</w:t>
      </w:r>
      <w:r w:rsidRPr="00B96B49">
        <w:rPr>
          <w:rFonts w:ascii="GHEA Grapalat" w:hAnsi="GHEA Grapalat" w:cs="Sylfaen"/>
          <w:lang w:val="af-ZA"/>
        </w:rPr>
        <w:t xml:space="preserve"> </w:t>
      </w:r>
      <w:r w:rsidRPr="00B96B49">
        <w:rPr>
          <w:rFonts w:ascii="GHEA Grapalat" w:hAnsi="GHEA Grapalat" w:cs="Sylfaen"/>
        </w:rPr>
        <w:t>ՀԱՅՏԱՐԱՐՎԱԾ</w:t>
      </w:r>
      <w:r w:rsidRPr="00B96B49">
        <w:rPr>
          <w:rFonts w:ascii="GHEA Grapalat" w:hAnsi="GHEA Grapalat" w:cs="Times Armenian"/>
          <w:lang w:val="af-ZA"/>
        </w:rPr>
        <w:t xml:space="preserve"> </w:t>
      </w:r>
      <w:r w:rsidRPr="00B96B49">
        <w:rPr>
          <w:rFonts w:ascii="GHEA Grapalat" w:hAnsi="GHEA Grapalat" w:cs="Sylfaen"/>
        </w:rPr>
        <w:t>ԳՆԱՆՇՄԱՆ</w:t>
      </w:r>
      <w:r w:rsidRPr="00B96B49">
        <w:rPr>
          <w:rFonts w:ascii="GHEA Grapalat" w:hAnsi="GHEA Grapalat" w:cs="Sylfaen"/>
          <w:lang w:val="af-ZA"/>
        </w:rPr>
        <w:t xml:space="preserve"> </w:t>
      </w:r>
      <w:r w:rsidRPr="00B96B49">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4DA9A0D0"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00C3716C">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0F8F11F8" w:rsidR="00D219B3" w:rsidRPr="00BF4A6E" w:rsidRDefault="00BF4A6E" w:rsidP="00D219B3">
      <w:pPr>
        <w:ind w:firstLine="567"/>
        <w:jc w:val="center"/>
        <w:rPr>
          <w:rFonts w:ascii="GHEA Grapalat" w:hAnsi="GHEA Grapalat"/>
          <w:sz w:val="20"/>
          <w:szCs w:val="20"/>
          <w:lang w:val="af-ZA"/>
        </w:rPr>
      </w:pPr>
      <w:r w:rsidRPr="00BF4A6E">
        <w:rPr>
          <w:rFonts w:ascii="GHEA Grapalat" w:hAnsi="GHEA Grapalat" w:cs="Times Armenian"/>
          <w:caps/>
          <w:color w:val="000000"/>
          <w:lang w:val="hy-AM" w:eastAsia="ru-RU"/>
        </w:rPr>
        <w:t xml:space="preserve">ԵրԵՎան քաղաքի </w:t>
      </w:r>
      <w:r w:rsidR="00C3716C">
        <w:rPr>
          <w:rFonts w:ascii="GHEA Grapalat" w:hAnsi="GHEA Grapalat"/>
          <w:bCs/>
          <w:iCs/>
          <w:caps/>
          <w:lang w:val="hy-AM"/>
        </w:rPr>
        <w:t>ՄԱԼԱԹԻԱ-ՍԵԲԱՍՏԻԱ</w:t>
      </w:r>
      <w:r w:rsidRPr="00BF4A6E">
        <w:rPr>
          <w:rFonts w:ascii="GHEA Grapalat" w:hAnsi="GHEA Grapalat"/>
          <w:bCs/>
          <w:iCs/>
          <w:caps/>
          <w:lang w:val="hy-AM"/>
        </w:rPr>
        <w:t xml:space="preserve"> վարչական շրջանի</w:t>
      </w:r>
      <w:r w:rsidRPr="00BF4A6E">
        <w:rPr>
          <w:rFonts w:ascii="GHEA Grapalat" w:hAnsi="GHEA Grapalat" w:cs="Times Armenian"/>
          <w:caps/>
          <w:color w:val="000000"/>
          <w:lang w:val="hy-AM" w:eastAsia="ru-RU"/>
        </w:rPr>
        <w:t xml:space="preserve"> նախագծանախահաշվային փաստաթղթերի կազմման խորհրդատվական աշխատանքների</w:t>
      </w:r>
      <w:r w:rsidR="00ED0F48" w:rsidRPr="00BF4A6E">
        <w:rPr>
          <w:rFonts w:ascii="GHEA Grapalat" w:hAnsi="GHEA Grapalat" w:cs="Times Armenian"/>
          <w:caps/>
          <w:color w:val="000000"/>
          <w:sz w:val="20"/>
          <w:szCs w:val="20"/>
          <w:lang w:val="hy-AM" w:eastAsia="ru-RU"/>
        </w:rPr>
        <w:t xml:space="preserve"> </w:t>
      </w:r>
      <w:r w:rsidR="00D219B3" w:rsidRPr="00BF4A6E">
        <w:rPr>
          <w:rFonts w:ascii="GHEA Grapalat" w:hAnsi="GHEA Grapalat"/>
          <w:sz w:val="20"/>
          <w:szCs w:val="20"/>
          <w:lang w:val="af-ZA"/>
        </w:rPr>
        <w:t xml:space="preserve">   </w:t>
      </w:r>
      <w:r w:rsidR="00A21FEB" w:rsidRPr="00BF4A6E">
        <w:rPr>
          <w:rFonts w:ascii="GHEA Grapalat" w:hAnsi="GHEA Grapalat"/>
          <w:sz w:val="20"/>
          <w:szCs w:val="20"/>
          <w:lang w:val="af-ZA"/>
        </w:rPr>
        <w:t xml:space="preserve"> </w:t>
      </w:r>
    </w:p>
    <w:p w14:paraId="1EA68FCD" w14:textId="77777777" w:rsidR="00D219B3" w:rsidRPr="00BF4A6E" w:rsidRDefault="00D219B3" w:rsidP="00D219B3">
      <w:pPr>
        <w:ind w:firstLine="567"/>
        <w:jc w:val="center"/>
        <w:rPr>
          <w:rFonts w:ascii="GHEA Grapalat" w:hAnsi="GHEA Grapalat"/>
          <w:i/>
          <w:sz w:val="20"/>
          <w:szCs w:val="20"/>
          <w:lang w:val="af-ZA"/>
        </w:rPr>
      </w:pPr>
      <w:r w:rsidRPr="00BF4A6E">
        <w:rPr>
          <w:rFonts w:ascii="GHEA Grapalat" w:hAnsi="GHEA Grapalat"/>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1A88A7C"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551110">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5C044621"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C3716C">
        <w:rPr>
          <w:rFonts w:ascii="GHEA Grapalat" w:hAnsi="GHEA Grapalat" w:cs="Sylfaen"/>
          <w:b/>
          <w:bCs/>
          <w:sz w:val="20"/>
        </w:rPr>
        <w:t>ԵՔ</w:t>
      </w:r>
      <w:r w:rsidR="00C3716C" w:rsidRPr="00C3716C">
        <w:rPr>
          <w:rFonts w:ascii="GHEA Grapalat" w:hAnsi="GHEA Grapalat" w:cs="Sylfaen"/>
          <w:b/>
          <w:bCs/>
          <w:sz w:val="20"/>
          <w:lang w:val="af-ZA"/>
        </w:rPr>
        <w:t>-</w:t>
      </w:r>
      <w:r w:rsidR="00C3716C">
        <w:rPr>
          <w:rFonts w:ascii="GHEA Grapalat" w:hAnsi="GHEA Grapalat" w:cs="Sylfaen"/>
          <w:b/>
          <w:bCs/>
          <w:sz w:val="20"/>
        </w:rPr>
        <w:t>ԳՀԽԱՇՁԲ</w:t>
      </w:r>
      <w:r w:rsidR="00C3716C" w:rsidRPr="00C3716C">
        <w:rPr>
          <w:rFonts w:ascii="GHEA Grapalat" w:hAnsi="GHEA Grapalat" w:cs="Sylfaen"/>
          <w:b/>
          <w:bCs/>
          <w:sz w:val="20"/>
          <w:lang w:val="af-ZA"/>
        </w:rPr>
        <w:t>-26/47</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1FAD8D39"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D0F48">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02A76B4"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BF4A6E">
        <w:rPr>
          <w:rFonts w:ascii="GHEA Grapalat" w:hAnsi="GHEA Grapalat"/>
          <w:b/>
        </w:rPr>
        <w:t>«</w:t>
      </w:r>
      <w:r w:rsidR="00ED0F48" w:rsidRPr="00BF4A6E">
        <w:rPr>
          <w:rFonts w:ascii="GHEA Grapalat" w:hAnsi="GHEA Grapalat" w:cs="Sylfaen"/>
          <w:b/>
          <w:lang w:val="hy-AM"/>
        </w:rPr>
        <w:t xml:space="preserve">Երևան քաղաքի </w:t>
      </w:r>
      <w:r w:rsidR="00C3716C">
        <w:rPr>
          <w:rFonts w:ascii="GHEA Grapalat" w:hAnsi="GHEA Grapalat"/>
          <w:b/>
          <w:bCs/>
          <w:iCs/>
          <w:lang w:val="hy-AM"/>
        </w:rPr>
        <w:t>ՄԱԼԱԹԻԱ-ՍԵԲԱՍՏԻԱ</w:t>
      </w:r>
      <w:r w:rsidR="00BF4A6E" w:rsidRPr="00BF4A6E">
        <w:rPr>
          <w:rFonts w:ascii="GHEA Grapalat" w:hAnsi="GHEA Grapalat"/>
          <w:b/>
          <w:bCs/>
          <w:iCs/>
          <w:lang w:val="hy-AM"/>
        </w:rPr>
        <w:t xml:space="preserve"> վարչական շրջանի</w:t>
      </w:r>
      <w:r w:rsidR="00BF4A6E" w:rsidRPr="00BF4A6E">
        <w:rPr>
          <w:rFonts w:ascii="GHEA Grapalat" w:hAnsi="GHEA Grapalat" w:cs="Times Armenian"/>
          <w:b/>
          <w:color w:val="000000"/>
          <w:lang w:val="hy-AM" w:eastAsia="ru-RU"/>
        </w:rPr>
        <w:t xml:space="preserve"> </w:t>
      </w:r>
      <w:r w:rsidR="00ED0F48" w:rsidRPr="00BF4A6E">
        <w:rPr>
          <w:rFonts w:ascii="GHEA Grapalat" w:hAnsi="GHEA Grapalat" w:cs="Times Armenian"/>
          <w:b/>
          <w:color w:val="000000"/>
          <w:lang w:val="hy-AM" w:eastAsia="ru-RU"/>
        </w:rPr>
        <w:t>նախագծանախահաշվային փաստաթղթերի կազմման խորհրդատվական աշխատանքների</w:t>
      </w:r>
      <w:r w:rsidR="00A76C15" w:rsidRPr="00BF4A6E">
        <w:rPr>
          <w:rFonts w:ascii="GHEA Grapalat" w:hAnsi="GHEA Grapalat"/>
          <w:b/>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D846F1">
        <w:rPr>
          <w:rFonts w:ascii="GHEA Grapalat" w:hAnsi="GHEA Grapalat"/>
          <w:lang w:val="hy-AM"/>
        </w:rPr>
        <w:t>6</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3C06C7">
        <w:rPr>
          <w:rFonts w:ascii="GHEA Grapalat" w:hAnsi="GHEA Grapalat"/>
          <w:lang w:val="hy-AM"/>
        </w:rPr>
        <w:t>ի</w:t>
      </w:r>
      <w:r w:rsidR="00096865" w:rsidRPr="004A7484">
        <w:rPr>
          <w:rFonts w:ascii="GHEA Grapalat" w:hAnsi="GHEA Grapalat"/>
        </w:rPr>
        <w:t>ն</w:t>
      </w:r>
      <w:r w:rsidR="003C06C7">
        <w:rPr>
          <w:rFonts w:ascii="GHEA Grapalat" w:hAnsi="GHEA Grapalat"/>
          <w:lang w:val="hy-AM"/>
        </w:rPr>
        <w:t>ներ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D846F1" w14:paraId="44CE3AC3" w14:textId="77777777" w:rsidTr="008F41DB">
        <w:tc>
          <w:tcPr>
            <w:tcW w:w="1701" w:type="dxa"/>
            <w:vAlign w:val="center"/>
          </w:tcPr>
          <w:p w14:paraId="57173727" w14:textId="77777777" w:rsidR="008D64AF" w:rsidRPr="007B52F0" w:rsidRDefault="008D64AF" w:rsidP="008D64AF">
            <w:pPr>
              <w:pStyle w:val="BodyTextIndent2"/>
              <w:spacing w:line="240" w:lineRule="auto"/>
              <w:ind w:firstLine="0"/>
              <w:jc w:val="center"/>
              <w:rPr>
                <w:rFonts w:ascii="GHEA Grapalat" w:hAnsi="GHEA Grapalat"/>
              </w:rPr>
            </w:pPr>
            <w:r w:rsidRPr="007B52F0">
              <w:rPr>
                <w:rFonts w:ascii="GHEA Grapalat" w:hAnsi="GHEA Grapalat"/>
              </w:rPr>
              <w:t>1</w:t>
            </w:r>
          </w:p>
        </w:tc>
        <w:tc>
          <w:tcPr>
            <w:tcW w:w="1701" w:type="dxa"/>
            <w:vAlign w:val="center"/>
          </w:tcPr>
          <w:p w14:paraId="1D48A52A" w14:textId="71F068BF" w:rsidR="008D64AF" w:rsidRPr="007B52F0" w:rsidRDefault="00C3716C" w:rsidP="00C53397">
            <w:pPr>
              <w:pStyle w:val="BodyTextIndent2"/>
              <w:spacing w:line="240" w:lineRule="auto"/>
              <w:ind w:firstLine="0"/>
              <w:jc w:val="center"/>
              <w:rPr>
                <w:rFonts w:ascii="GHEA Grapalat" w:hAnsi="GHEA Grapalat"/>
                <w:lang w:val="hy-AM"/>
              </w:rPr>
            </w:pPr>
            <w:r>
              <w:rPr>
                <w:rFonts w:ascii="GHEA Grapalat" w:hAnsi="GHEA Grapalat"/>
                <w:lang w:val="hy-AM"/>
              </w:rPr>
              <w:t>220000</w:t>
            </w:r>
          </w:p>
        </w:tc>
        <w:tc>
          <w:tcPr>
            <w:tcW w:w="6948" w:type="dxa"/>
            <w:vAlign w:val="bottom"/>
          </w:tcPr>
          <w:p w14:paraId="30ABAB0F" w14:textId="0D2224F4" w:rsidR="008D64AF" w:rsidRPr="00C3716C" w:rsidRDefault="00C3716C" w:rsidP="00932451">
            <w:pPr>
              <w:jc w:val="center"/>
              <w:rPr>
                <w:rFonts w:ascii="GHEA Grapalat" w:hAnsi="GHEA Grapalat" w:cs="Arial"/>
                <w:color w:val="000000" w:themeColor="text1"/>
                <w:sz w:val="20"/>
                <w:szCs w:val="20"/>
                <w:lang w:val="hy-AM"/>
              </w:rPr>
            </w:pPr>
            <w:r w:rsidRPr="00C3716C">
              <w:rPr>
                <w:rFonts w:ascii="GHEA Grapalat" w:hAnsi="GHEA Grapalat" w:cs="Arial"/>
                <w:bCs/>
                <w:iCs/>
                <w:color w:val="000000" w:themeColor="text1"/>
                <w:sz w:val="20"/>
                <w:szCs w:val="20"/>
                <w:lang w:val="hy-AM" w:eastAsia="hy-AM"/>
              </w:rPr>
              <w:t>Մալաթիա-Սեբաստիա վարչական շրջանի Բաբաջանյան փ.հ. 71 շենքի ետնամասի և Բաբաջանյան փ</w:t>
            </w:r>
            <w:r w:rsidRPr="00C3716C">
              <w:rPr>
                <w:rFonts w:ascii="Cambria Math" w:eastAsia="MS Gothic" w:hAnsi="Cambria Math" w:cs="Cambria Math"/>
                <w:bCs/>
                <w:iCs/>
                <w:color w:val="000000" w:themeColor="text1"/>
                <w:sz w:val="20"/>
                <w:szCs w:val="20"/>
                <w:lang w:val="hy-AM" w:eastAsia="hy-AM"/>
              </w:rPr>
              <w:t>․</w:t>
            </w:r>
            <w:r w:rsidRPr="00C3716C">
              <w:rPr>
                <w:rFonts w:ascii="GHEA Grapalat" w:hAnsi="GHEA Grapalat" w:cs="Arial"/>
                <w:bCs/>
                <w:iCs/>
                <w:color w:val="000000" w:themeColor="text1"/>
                <w:sz w:val="20"/>
                <w:szCs w:val="20"/>
                <w:lang w:val="hy-AM" w:eastAsia="hy-AM"/>
              </w:rPr>
              <w:t>հ</w:t>
            </w:r>
            <w:r w:rsidRPr="00C3716C">
              <w:rPr>
                <w:rFonts w:ascii="Cambria Math" w:eastAsia="MS Gothic" w:hAnsi="Cambria Math" w:cs="Cambria Math"/>
                <w:bCs/>
                <w:iCs/>
                <w:color w:val="000000" w:themeColor="text1"/>
                <w:sz w:val="20"/>
                <w:szCs w:val="20"/>
                <w:lang w:val="hy-AM" w:eastAsia="hy-AM"/>
              </w:rPr>
              <w:t>․</w:t>
            </w:r>
            <w:r w:rsidRPr="00C3716C">
              <w:rPr>
                <w:rFonts w:ascii="GHEA Grapalat" w:hAnsi="GHEA Grapalat" w:cs="Arial"/>
                <w:bCs/>
                <w:iCs/>
                <w:color w:val="000000" w:themeColor="text1"/>
                <w:sz w:val="20"/>
                <w:szCs w:val="20"/>
                <w:lang w:val="hy-AM" w:eastAsia="hy-AM"/>
              </w:rPr>
              <w:t xml:space="preserve">79 շենքի դիմացի տարածքում թենիսի կորտի դաշտի կառուցման և հարակից տարածքի բարեկարգման նախագծա-նախահաշվային փաստաթղթերի կազմման </w:t>
            </w:r>
            <w:r w:rsidRPr="00C3716C">
              <w:rPr>
                <w:rFonts w:ascii="GHEA Grapalat" w:hAnsi="GHEA Grapalat" w:cs="Times Armenian"/>
                <w:color w:val="000000" w:themeColor="text1"/>
                <w:sz w:val="20"/>
                <w:szCs w:val="20"/>
                <w:lang w:val="hy-AM" w:eastAsia="ru-RU"/>
              </w:rPr>
              <w:t>խորհրդատվական աշխատանքներ</w:t>
            </w:r>
          </w:p>
        </w:tc>
      </w:tr>
      <w:tr w:rsidR="0035679C" w:rsidRPr="00D846F1" w14:paraId="15092CBE" w14:textId="77777777" w:rsidTr="00CA3597">
        <w:tc>
          <w:tcPr>
            <w:tcW w:w="1701" w:type="dxa"/>
            <w:vAlign w:val="center"/>
          </w:tcPr>
          <w:p w14:paraId="1CAC89D9" w14:textId="49BEAFC1" w:rsidR="0035679C" w:rsidRPr="007B52F0" w:rsidRDefault="0035679C" w:rsidP="0035679C">
            <w:pPr>
              <w:pStyle w:val="BodyTextIndent2"/>
              <w:spacing w:line="240" w:lineRule="auto"/>
              <w:ind w:firstLine="0"/>
              <w:jc w:val="center"/>
              <w:rPr>
                <w:rFonts w:ascii="GHEA Grapalat" w:hAnsi="GHEA Grapalat"/>
                <w:lang w:val="hy-AM"/>
              </w:rPr>
            </w:pPr>
            <w:r w:rsidRPr="007B52F0">
              <w:rPr>
                <w:rFonts w:ascii="GHEA Grapalat" w:hAnsi="GHEA Grapalat"/>
                <w:lang w:val="hy-AM"/>
              </w:rPr>
              <w:t>2</w:t>
            </w:r>
          </w:p>
        </w:tc>
        <w:tc>
          <w:tcPr>
            <w:tcW w:w="1701" w:type="dxa"/>
          </w:tcPr>
          <w:p w14:paraId="22310DDE" w14:textId="4588C68F" w:rsidR="0035679C" w:rsidRPr="007B52F0" w:rsidRDefault="00C3716C" w:rsidP="0071015C">
            <w:pPr>
              <w:pStyle w:val="BodyTextIndent2"/>
              <w:spacing w:line="240" w:lineRule="auto"/>
              <w:ind w:firstLine="0"/>
              <w:jc w:val="center"/>
              <w:rPr>
                <w:rFonts w:ascii="GHEA Grapalat" w:hAnsi="GHEA Grapalat"/>
                <w:lang w:val="hy-AM"/>
              </w:rPr>
            </w:pPr>
            <w:r>
              <w:rPr>
                <w:rFonts w:ascii="GHEA Grapalat" w:hAnsi="GHEA Grapalat"/>
                <w:lang w:val="hy-AM"/>
              </w:rPr>
              <w:t>410000</w:t>
            </w:r>
          </w:p>
        </w:tc>
        <w:tc>
          <w:tcPr>
            <w:tcW w:w="6948" w:type="dxa"/>
          </w:tcPr>
          <w:p w14:paraId="4EEDD4CA" w14:textId="52709ECC" w:rsidR="0035679C" w:rsidRPr="00C3716C" w:rsidRDefault="00C3716C" w:rsidP="00932451">
            <w:pPr>
              <w:jc w:val="center"/>
              <w:rPr>
                <w:rFonts w:ascii="GHEA Grapalat" w:hAnsi="GHEA Grapalat" w:cs="Arial"/>
                <w:color w:val="000000" w:themeColor="text1"/>
                <w:sz w:val="20"/>
                <w:szCs w:val="20"/>
                <w:lang w:val="hy-AM"/>
              </w:rPr>
            </w:pPr>
            <w:r w:rsidRPr="00C3716C">
              <w:rPr>
                <w:rFonts w:ascii="GHEA Grapalat" w:hAnsi="GHEA Grapalat" w:cs="Arial"/>
                <w:bCs/>
                <w:iCs/>
                <w:color w:val="000000" w:themeColor="text1"/>
                <w:sz w:val="20"/>
                <w:szCs w:val="20"/>
                <w:lang w:val="hy-AM" w:eastAsia="hy-AM"/>
              </w:rPr>
              <w:t xml:space="preserve">Մալաթիա-Սեբաստիա վարչական շրջանի ,,Սիրո և Հավատի,, այգու հարակից տարածքում/հհ. 77 և 78 մանկապարտեզների միջև գտնվող տարածքում /թենիսի կորտի, լողավազանի և խաղահրապարակի կառուցման  նախագծա-նախահաշվային փաստաթղթերի կազմման </w:t>
            </w:r>
            <w:r w:rsidRPr="00C3716C">
              <w:rPr>
                <w:rFonts w:ascii="GHEA Grapalat" w:hAnsi="GHEA Grapalat" w:cs="Times Armenian"/>
                <w:color w:val="000000" w:themeColor="text1"/>
                <w:sz w:val="20"/>
                <w:szCs w:val="20"/>
                <w:lang w:val="hy-AM" w:eastAsia="ru-RU"/>
              </w:rPr>
              <w:t>խորհրդատվական աշխատանքներ</w:t>
            </w:r>
          </w:p>
        </w:tc>
      </w:tr>
      <w:tr w:rsidR="001C3ED1" w:rsidRPr="00D846F1" w14:paraId="2835CD31" w14:textId="77777777" w:rsidTr="00CA3597">
        <w:tc>
          <w:tcPr>
            <w:tcW w:w="1701" w:type="dxa"/>
            <w:vAlign w:val="center"/>
          </w:tcPr>
          <w:p w14:paraId="3AD91AFF" w14:textId="3515EAF9" w:rsidR="001C3ED1" w:rsidRPr="007B52F0" w:rsidRDefault="001C3ED1" w:rsidP="0035679C">
            <w:pPr>
              <w:pStyle w:val="BodyTextIndent2"/>
              <w:spacing w:line="240" w:lineRule="auto"/>
              <w:ind w:firstLine="0"/>
              <w:jc w:val="center"/>
              <w:rPr>
                <w:rFonts w:ascii="GHEA Grapalat" w:hAnsi="GHEA Grapalat"/>
                <w:lang w:val="hy-AM"/>
              </w:rPr>
            </w:pPr>
            <w:r w:rsidRPr="007B52F0">
              <w:rPr>
                <w:rFonts w:ascii="GHEA Grapalat" w:hAnsi="GHEA Grapalat"/>
                <w:lang w:val="hy-AM"/>
              </w:rPr>
              <w:t>3</w:t>
            </w:r>
          </w:p>
        </w:tc>
        <w:tc>
          <w:tcPr>
            <w:tcW w:w="1701" w:type="dxa"/>
          </w:tcPr>
          <w:p w14:paraId="35ED7CA2" w14:textId="0FD88E87" w:rsidR="001C3ED1" w:rsidRPr="007B52F0" w:rsidRDefault="00C3716C" w:rsidP="00203631">
            <w:pPr>
              <w:pStyle w:val="BodyTextIndent2"/>
              <w:spacing w:line="240" w:lineRule="auto"/>
              <w:ind w:firstLine="0"/>
              <w:jc w:val="center"/>
              <w:rPr>
                <w:rFonts w:ascii="GHEA Grapalat" w:hAnsi="GHEA Grapalat"/>
                <w:lang w:val="hy-AM"/>
              </w:rPr>
            </w:pPr>
            <w:r>
              <w:rPr>
                <w:rFonts w:ascii="GHEA Grapalat" w:hAnsi="GHEA Grapalat"/>
                <w:lang w:val="hy-AM"/>
              </w:rPr>
              <w:t>120000</w:t>
            </w:r>
          </w:p>
        </w:tc>
        <w:tc>
          <w:tcPr>
            <w:tcW w:w="6948" w:type="dxa"/>
          </w:tcPr>
          <w:p w14:paraId="72D31E14" w14:textId="1100DD47" w:rsidR="001C3ED1" w:rsidRPr="00C3716C" w:rsidRDefault="00C3716C" w:rsidP="007B52F0">
            <w:pPr>
              <w:jc w:val="center"/>
              <w:rPr>
                <w:rFonts w:ascii="GHEA Grapalat" w:hAnsi="GHEA Grapalat" w:cs="Calibri"/>
                <w:bCs/>
                <w:color w:val="000000" w:themeColor="text1"/>
                <w:sz w:val="20"/>
                <w:szCs w:val="20"/>
                <w:lang w:val="hy-AM"/>
              </w:rPr>
            </w:pPr>
            <w:r w:rsidRPr="00C3716C">
              <w:rPr>
                <w:rFonts w:ascii="GHEA Grapalat" w:hAnsi="GHEA Grapalat" w:cs="Arial"/>
                <w:bCs/>
                <w:iCs/>
                <w:color w:val="000000" w:themeColor="text1"/>
                <w:sz w:val="20"/>
                <w:szCs w:val="20"/>
                <w:lang w:val="hy-AM" w:eastAsia="hy-AM"/>
              </w:rPr>
              <w:t xml:space="preserve">Մալաթիա-Սեբաստիա վարչական շրջանի Սեբաստիա փ.հհ. 3/3ա,3/3բ շենքերի դիմաց  գտնվող ֆուտբոլի դաշտի և տարածքի վերակառուցման նախագծա-նախահաշվային փաստաթղթերի  կազմման </w:t>
            </w:r>
            <w:r w:rsidRPr="00C3716C">
              <w:rPr>
                <w:rFonts w:ascii="GHEA Grapalat" w:hAnsi="GHEA Grapalat" w:cs="Times Armenian"/>
                <w:color w:val="000000" w:themeColor="text1"/>
                <w:sz w:val="20"/>
                <w:szCs w:val="20"/>
                <w:lang w:val="hy-AM" w:eastAsia="ru-RU"/>
              </w:rPr>
              <w:t>խորհրդատվական աշխատանքներ</w:t>
            </w:r>
          </w:p>
        </w:tc>
      </w:tr>
      <w:tr w:rsidR="001C3ED1" w:rsidRPr="00D846F1" w14:paraId="763C4A1B" w14:textId="77777777" w:rsidTr="00CA3597">
        <w:tc>
          <w:tcPr>
            <w:tcW w:w="1701" w:type="dxa"/>
            <w:vAlign w:val="center"/>
          </w:tcPr>
          <w:p w14:paraId="408399CB" w14:textId="24E42C13" w:rsidR="001C3ED1" w:rsidRPr="007B52F0" w:rsidRDefault="001C3ED1" w:rsidP="001C3ED1">
            <w:pPr>
              <w:pStyle w:val="BodyTextIndent2"/>
              <w:spacing w:line="240" w:lineRule="auto"/>
              <w:ind w:firstLine="0"/>
              <w:jc w:val="center"/>
              <w:rPr>
                <w:rFonts w:ascii="GHEA Grapalat" w:hAnsi="GHEA Grapalat"/>
                <w:lang w:val="hy-AM"/>
              </w:rPr>
            </w:pPr>
            <w:r w:rsidRPr="007B52F0">
              <w:rPr>
                <w:rFonts w:ascii="GHEA Grapalat" w:hAnsi="GHEA Grapalat"/>
                <w:lang w:val="hy-AM"/>
              </w:rPr>
              <w:t>4</w:t>
            </w:r>
          </w:p>
        </w:tc>
        <w:tc>
          <w:tcPr>
            <w:tcW w:w="1701" w:type="dxa"/>
          </w:tcPr>
          <w:p w14:paraId="13AFCD40" w14:textId="18CADBB3" w:rsidR="001C3ED1" w:rsidRPr="007B52F0" w:rsidRDefault="00C3716C" w:rsidP="00203631">
            <w:pPr>
              <w:pStyle w:val="BodyTextIndent2"/>
              <w:spacing w:line="240" w:lineRule="auto"/>
              <w:ind w:firstLine="0"/>
              <w:jc w:val="center"/>
              <w:rPr>
                <w:rFonts w:ascii="GHEA Grapalat" w:hAnsi="GHEA Grapalat"/>
                <w:lang w:val="hy-AM"/>
              </w:rPr>
            </w:pPr>
            <w:r>
              <w:rPr>
                <w:rFonts w:ascii="GHEA Grapalat" w:hAnsi="GHEA Grapalat"/>
                <w:lang w:val="hy-AM"/>
              </w:rPr>
              <w:t>210000</w:t>
            </w:r>
          </w:p>
        </w:tc>
        <w:tc>
          <w:tcPr>
            <w:tcW w:w="6948" w:type="dxa"/>
          </w:tcPr>
          <w:p w14:paraId="5A61D52F" w14:textId="61D3FF61" w:rsidR="001C3ED1" w:rsidRPr="00C3716C" w:rsidRDefault="00C3716C" w:rsidP="007B52F0">
            <w:pPr>
              <w:jc w:val="center"/>
              <w:rPr>
                <w:rFonts w:ascii="GHEA Grapalat" w:hAnsi="GHEA Grapalat" w:cs="Calibri"/>
                <w:bCs/>
                <w:color w:val="000000" w:themeColor="text1"/>
                <w:sz w:val="20"/>
                <w:szCs w:val="20"/>
                <w:lang w:val="hy-AM"/>
              </w:rPr>
            </w:pPr>
            <w:r w:rsidRPr="00C3716C">
              <w:rPr>
                <w:rFonts w:ascii="GHEA Grapalat" w:hAnsi="GHEA Grapalat" w:cs="Arial"/>
                <w:bCs/>
                <w:iCs/>
                <w:color w:val="000000" w:themeColor="text1"/>
                <w:sz w:val="20"/>
                <w:szCs w:val="20"/>
                <w:lang w:val="hy-AM" w:eastAsia="hy-AM"/>
              </w:rPr>
              <w:t xml:space="preserve">Մալաթիա-Սեբաստիա վարչական շրջանի Օհանովի փ.հ. 68 շենքի դիմացի  ֆուտբոլի դաշտի վերակառուցման և հարակից տարածքի բարեկարգման նախագծա-նախահաշվային փաստաթղթերի  կազմման </w:t>
            </w:r>
            <w:r w:rsidRPr="00C3716C">
              <w:rPr>
                <w:rFonts w:ascii="GHEA Grapalat" w:hAnsi="GHEA Grapalat" w:cs="Times Armenian"/>
                <w:color w:val="000000" w:themeColor="text1"/>
                <w:sz w:val="20"/>
                <w:szCs w:val="20"/>
                <w:lang w:val="hy-AM" w:eastAsia="ru-RU"/>
              </w:rPr>
              <w:t>խորհրդատվական աշխատանքներ</w:t>
            </w:r>
          </w:p>
        </w:tc>
      </w:tr>
      <w:tr w:rsidR="001C3ED1" w:rsidRPr="00D846F1" w14:paraId="339CEA2C" w14:textId="77777777" w:rsidTr="00CA3597">
        <w:tc>
          <w:tcPr>
            <w:tcW w:w="1701" w:type="dxa"/>
            <w:vAlign w:val="center"/>
          </w:tcPr>
          <w:p w14:paraId="65F5E61D" w14:textId="607B91AB" w:rsidR="001C3ED1" w:rsidRPr="007B52F0" w:rsidRDefault="001C3ED1" w:rsidP="001C3ED1">
            <w:pPr>
              <w:pStyle w:val="BodyTextIndent2"/>
              <w:spacing w:line="240" w:lineRule="auto"/>
              <w:ind w:firstLine="0"/>
              <w:jc w:val="center"/>
              <w:rPr>
                <w:rFonts w:ascii="GHEA Grapalat" w:hAnsi="GHEA Grapalat"/>
                <w:lang w:val="hy-AM"/>
              </w:rPr>
            </w:pPr>
            <w:r w:rsidRPr="007B52F0">
              <w:rPr>
                <w:rFonts w:ascii="GHEA Grapalat" w:hAnsi="GHEA Grapalat"/>
                <w:lang w:val="hy-AM"/>
              </w:rPr>
              <w:t>5</w:t>
            </w:r>
          </w:p>
        </w:tc>
        <w:tc>
          <w:tcPr>
            <w:tcW w:w="1701" w:type="dxa"/>
          </w:tcPr>
          <w:p w14:paraId="2589E2B1" w14:textId="422FB600" w:rsidR="001C3ED1" w:rsidRPr="007B52F0" w:rsidRDefault="00C3716C" w:rsidP="00203631">
            <w:pPr>
              <w:pStyle w:val="BodyTextIndent2"/>
              <w:spacing w:line="240" w:lineRule="auto"/>
              <w:ind w:firstLine="0"/>
              <w:jc w:val="center"/>
              <w:rPr>
                <w:rFonts w:ascii="GHEA Grapalat" w:hAnsi="GHEA Grapalat"/>
                <w:lang w:val="hy-AM"/>
              </w:rPr>
            </w:pPr>
            <w:r>
              <w:rPr>
                <w:rFonts w:ascii="GHEA Grapalat" w:hAnsi="GHEA Grapalat"/>
                <w:lang w:val="hy-AM"/>
              </w:rPr>
              <w:t>210000</w:t>
            </w:r>
          </w:p>
        </w:tc>
        <w:tc>
          <w:tcPr>
            <w:tcW w:w="6948" w:type="dxa"/>
          </w:tcPr>
          <w:p w14:paraId="35CA7951" w14:textId="0172110D" w:rsidR="001C3ED1" w:rsidRPr="00C3716C" w:rsidRDefault="00C3716C" w:rsidP="001C3ED1">
            <w:pPr>
              <w:rPr>
                <w:rFonts w:ascii="GHEA Grapalat" w:hAnsi="GHEA Grapalat" w:cs="Calibri"/>
                <w:bCs/>
                <w:color w:val="000000" w:themeColor="text1"/>
                <w:sz w:val="20"/>
                <w:szCs w:val="20"/>
                <w:lang w:val="hy-AM"/>
              </w:rPr>
            </w:pPr>
            <w:r w:rsidRPr="00C3716C">
              <w:rPr>
                <w:rFonts w:ascii="GHEA Grapalat" w:hAnsi="GHEA Grapalat" w:cs="Arial"/>
                <w:bCs/>
                <w:iCs/>
                <w:color w:val="000000" w:themeColor="text1"/>
                <w:sz w:val="20"/>
                <w:szCs w:val="20"/>
                <w:lang w:val="hy-AM" w:eastAsia="hy-AM"/>
              </w:rPr>
              <w:t xml:space="preserve">Մալաթիա-Սեբաստիա վարչական շրջանի Անդրանիկի փ.հ. 117 շենքի դիմացի  ֆուտբոլի դաշտի վերակառուցման և հարակից տարածքի բարեկարգման նախագծա-նախահաշվային փաստաթղթերի  կազմման </w:t>
            </w:r>
            <w:r w:rsidRPr="00C3716C">
              <w:rPr>
                <w:rFonts w:ascii="GHEA Grapalat" w:hAnsi="GHEA Grapalat" w:cs="Times Armenian"/>
                <w:color w:val="000000" w:themeColor="text1"/>
                <w:sz w:val="20"/>
                <w:szCs w:val="20"/>
                <w:lang w:val="hy-AM" w:eastAsia="ru-RU"/>
              </w:rPr>
              <w:t>խորհրդատվական աշխատանքներ</w:t>
            </w:r>
          </w:p>
        </w:tc>
      </w:tr>
      <w:tr w:rsidR="001C3ED1" w:rsidRPr="00D846F1" w14:paraId="109B8335" w14:textId="77777777" w:rsidTr="00CA3597">
        <w:tc>
          <w:tcPr>
            <w:tcW w:w="1701" w:type="dxa"/>
            <w:vAlign w:val="center"/>
          </w:tcPr>
          <w:p w14:paraId="69B6703D" w14:textId="7F9032DF" w:rsidR="001C3ED1" w:rsidRPr="007B52F0" w:rsidRDefault="001C3ED1" w:rsidP="0035679C">
            <w:pPr>
              <w:pStyle w:val="BodyTextIndent2"/>
              <w:spacing w:line="240" w:lineRule="auto"/>
              <w:ind w:firstLine="0"/>
              <w:jc w:val="center"/>
              <w:rPr>
                <w:rFonts w:ascii="GHEA Grapalat" w:hAnsi="GHEA Grapalat"/>
                <w:lang w:val="hy-AM"/>
              </w:rPr>
            </w:pPr>
            <w:r w:rsidRPr="007B52F0">
              <w:rPr>
                <w:rFonts w:ascii="GHEA Grapalat" w:hAnsi="GHEA Grapalat"/>
                <w:lang w:val="hy-AM"/>
              </w:rPr>
              <w:t>6</w:t>
            </w:r>
          </w:p>
        </w:tc>
        <w:tc>
          <w:tcPr>
            <w:tcW w:w="1701" w:type="dxa"/>
          </w:tcPr>
          <w:p w14:paraId="16FCCEAC" w14:textId="09D04B77" w:rsidR="001C3ED1" w:rsidRPr="007B52F0" w:rsidRDefault="00C3716C" w:rsidP="00203631">
            <w:pPr>
              <w:pStyle w:val="BodyTextIndent2"/>
              <w:spacing w:line="240" w:lineRule="auto"/>
              <w:ind w:firstLine="0"/>
              <w:jc w:val="center"/>
              <w:rPr>
                <w:rFonts w:ascii="GHEA Grapalat" w:hAnsi="GHEA Grapalat"/>
                <w:lang w:val="hy-AM"/>
              </w:rPr>
            </w:pPr>
            <w:r>
              <w:rPr>
                <w:rFonts w:ascii="GHEA Grapalat" w:hAnsi="GHEA Grapalat"/>
                <w:lang w:val="hy-AM"/>
              </w:rPr>
              <w:t>140000</w:t>
            </w:r>
          </w:p>
        </w:tc>
        <w:tc>
          <w:tcPr>
            <w:tcW w:w="6948" w:type="dxa"/>
          </w:tcPr>
          <w:p w14:paraId="7B914F48" w14:textId="3828724D" w:rsidR="001C3ED1" w:rsidRPr="00C3716C" w:rsidRDefault="00C3716C" w:rsidP="007B52F0">
            <w:pPr>
              <w:jc w:val="center"/>
              <w:rPr>
                <w:rFonts w:ascii="GHEA Grapalat" w:hAnsi="GHEA Grapalat" w:cs="Calibri"/>
                <w:bCs/>
                <w:color w:val="000000" w:themeColor="text1"/>
                <w:sz w:val="20"/>
                <w:szCs w:val="20"/>
                <w:lang w:val="hy-AM"/>
              </w:rPr>
            </w:pPr>
            <w:r w:rsidRPr="00C3716C">
              <w:rPr>
                <w:rFonts w:ascii="GHEA Grapalat" w:hAnsi="GHEA Grapalat" w:cs="Arial"/>
                <w:bCs/>
                <w:iCs/>
                <w:color w:val="000000" w:themeColor="text1"/>
                <w:sz w:val="20"/>
                <w:szCs w:val="20"/>
                <w:lang w:val="hy-AM" w:eastAsia="hy-AM"/>
              </w:rPr>
              <w:t xml:space="preserve">Մալաթիա-Սեբաստիա վարչական շրջանի Բաբաջանյան  փ.հհ. 153 և 155 շենքերի դիմաց գտնվող տարածքում ֆուտբոլի դաշտի կառուցման նախագծա-նախահաշվային փաստաթղթերի  կազմման </w:t>
            </w:r>
            <w:r w:rsidRPr="00C3716C">
              <w:rPr>
                <w:rFonts w:ascii="GHEA Grapalat" w:hAnsi="GHEA Grapalat" w:cs="Times Armenian"/>
                <w:color w:val="000000" w:themeColor="text1"/>
                <w:sz w:val="20"/>
                <w:szCs w:val="20"/>
                <w:lang w:val="hy-AM" w:eastAsia="ru-RU"/>
              </w:rPr>
              <w:t>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68C598D" w:rsidR="00753E6E" w:rsidRPr="0093002B" w:rsidRDefault="00A03281" w:rsidP="00417B96">
      <w:pPr>
        <w:ind w:firstLine="567"/>
        <w:jc w:val="both"/>
        <w:rPr>
          <w:rFonts w:ascii="GHEA Grapalat" w:hAnsi="GHEA Grapalat"/>
          <w:sz w:val="20"/>
          <w:szCs w:val="20"/>
          <w:lang w:val="es-ES"/>
        </w:rPr>
      </w:pPr>
      <w:r>
        <w:rPr>
          <w:rFonts w:ascii="GHEA Grapalat" w:hAnsi="GHEA Grapalat"/>
          <w:sz w:val="20"/>
          <w:szCs w:val="20"/>
          <w:lang w:val="hy-AM"/>
        </w:rPr>
        <w:t xml:space="preserve"> </w:t>
      </w:r>
      <w:r w:rsidR="00753E6E" w:rsidRPr="0093002B">
        <w:rPr>
          <w:rFonts w:ascii="GHEA Grapalat" w:hAnsi="GHEA Grapalat"/>
          <w:sz w:val="20"/>
          <w:szCs w:val="20"/>
          <w:lang w:val="es-ES"/>
        </w:rPr>
        <w:t xml:space="preserve">1) </w:t>
      </w:r>
      <w:r w:rsidR="00753E6E" w:rsidRPr="0031779E">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389B7A2E"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w:t>
      </w:r>
      <w:r w:rsidRPr="0093002B">
        <w:rPr>
          <w:rFonts w:ascii="GHEA Grapalat" w:hAnsi="GHEA Grapalat"/>
          <w:sz w:val="20"/>
          <w:szCs w:val="20"/>
          <w:lang w:val="hy-AM"/>
        </w:rPr>
        <w:lastRenderedPageBreak/>
        <w:t>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0F32E5BA" w14:textId="2F4C87C1" w:rsidR="00932451" w:rsidRPr="00D33CCE" w:rsidRDefault="00932451" w:rsidP="00D33CCE">
      <w:pPr>
        <w:pStyle w:val="NormalWeb"/>
        <w:ind w:firstLine="708"/>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2EA3D6EE" w14:textId="77777777" w:rsidR="00932451" w:rsidRPr="0044333A" w:rsidRDefault="00932451" w:rsidP="00932451">
      <w:pPr>
        <w:pStyle w:val="NormalWeb"/>
        <w:ind w:firstLine="708"/>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5E793171" w14:textId="77777777" w:rsidR="00932451" w:rsidRPr="0044333A" w:rsidRDefault="00932451" w:rsidP="00932451">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6001"/>
        <w:gridCol w:w="3461"/>
      </w:tblGrid>
      <w:tr w:rsidR="00932451" w:rsidRPr="0044333A" w14:paraId="5FC32089" w14:textId="77777777" w:rsidTr="00BF2E0A">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A6A92BE" w14:textId="77777777" w:rsidR="00932451" w:rsidRPr="0044333A" w:rsidRDefault="00932451" w:rsidP="00BF2E0A">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58C62EF" w14:textId="77777777" w:rsidR="00932451" w:rsidRPr="0044333A" w:rsidRDefault="00932451" w:rsidP="00BF2E0A">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BC317B" w14:textId="77777777" w:rsidR="00932451" w:rsidRPr="0044333A" w:rsidRDefault="00932451" w:rsidP="00BF2E0A">
            <w:pPr>
              <w:pStyle w:val="NormalWeb"/>
              <w:ind w:firstLine="708"/>
              <w:jc w:val="center"/>
              <w:rPr>
                <w:rFonts w:ascii="GHEA Grapalat" w:hAnsi="GHEA Grapalat"/>
                <w:b/>
              </w:rPr>
            </w:pPr>
            <w:r w:rsidRPr="0044333A">
              <w:rPr>
                <w:rFonts w:ascii="GHEA Grapalat" w:hAnsi="GHEA Grapalat"/>
                <w:b/>
              </w:rPr>
              <w:t>ԳՆԱՀԱՏՈՒՄ</w:t>
            </w:r>
          </w:p>
        </w:tc>
      </w:tr>
      <w:tr w:rsidR="00932451" w:rsidRPr="0044333A" w14:paraId="1E5D7657" w14:textId="77777777" w:rsidTr="00BF2E0A">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5BC41457" w14:textId="77777777" w:rsidR="00932451" w:rsidRPr="0044333A" w:rsidRDefault="00932451" w:rsidP="00BF2E0A">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0C4D2F04" w14:textId="77777777" w:rsidR="00932451" w:rsidRPr="0044333A" w:rsidRDefault="00932451" w:rsidP="00BF2E0A">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8116507" w14:textId="77777777" w:rsidR="00932451" w:rsidRPr="0044333A" w:rsidRDefault="00932451" w:rsidP="00BF2E0A">
            <w:pPr>
              <w:pStyle w:val="NormalWeb"/>
              <w:ind w:firstLine="251"/>
              <w:jc w:val="center"/>
              <w:rPr>
                <w:rFonts w:ascii="GHEA Grapalat" w:hAnsi="GHEA Grapalat"/>
              </w:rPr>
            </w:pPr>
            <w:r w:rsidRPr="0044333A">
              <w:rPr>
                <w:rFonts w:ascii="GHEA Grapalat" w:hAnsi="GHEA Grapalat"/>
                <w:b/>
              </w:rPr>
              <w:t>ՀԱՄԱՄԱՍՆՈՒԹՅԱՆ</w:t>
            </w:r>
          </w:p>
        </w:tc>
      </w:tr>
      <w:tr w:rsidR="00932451" w:rsidRPr="0044333A" w14:paraId="4712494A" w14:textId="77777777" w:rsidTr="00BF2E0A">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291B54F" w14:textId="77777777" w:rsidR="00932451" w:rsidRPr="0044333A" w:rsidRDefault="00932451" w:rsidP="00BF2E0A">
            <w:pPr>
              <w:pStyle w:val="NormalWeb"/>
              <w:ind w:firstLine="708"/>
              <w:jc w:val="center"/>
              <w:rPr>
                <w:rFonts w:ascii="GHEA Grapalat" w:hAnsi="GHEA Grapalat"/>
              </w:rPr>
            </w:pPr>
            <w:r w:rsidRPr="0044333A">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AE5590A" w14:textId="77777777" w:rsidR="00932451" w:rsidRPr="0044333A" w:rsidRDefault="00932451" w:rsidP="00BF2E0A">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3B959719" w14:textId="77777777" w:rsidR="00932451" w:rsidRPr="0044333A" w:rsidRDefault="00932451" w:rsidP="00BF2E0A">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4D268FB" w14:textId="77777777" w:rsidR="00932451" w:rsidRPr="00E3369A" w:rsidRDefault="00932451" w:rsidP="00BF2E0A">
            <w:pPr>
              <w:pStyle w:val="NormalWeb"/>
              <w:jc w:val="center"/>
              <w:rPr>
                <w:rFonts w:ascii="GHEA Grapalat" w:hAnsi="GHEA Grapalat"/>
                <w:b/>
                <w:bCs/>
              </w:rPr>
            </w:pPr>
            <w:r w:rsidRPr="00E3369A">
              <w:rPr>
                <w:rFonts w:ascii="GHEA Grapalat" w:hAnsi="GHEA Grapalat"/>
                <w:b/>
                <w:bCs/>
              </w:rPr>
              <w:t>70 %</w:t>
            </w:r>
          </w:p>
        </w:tc>
      </w:tr>
      <w:tr w:rsidR="00932451" w:rsidRPr="0044333A" w14:paraId="7D686E25" w14:textId="77777777" w:rsidTr="00BF2E0A">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23926923" w14:textId="77777777" w:rsidR="00932451" w:rsidRPr="0044333A" w:rsidRDefault="00932451" w:rsidP="00BF2E0A">
            <w:pPr>
              <w:pStyle w:val="NormalWeb"/>
              <w:ind w:firstLine="708"/>
              <w:jc w:val="center"/>
              <w:rPr>
                <w:rFonts w:ascii="GHEA Grapalat" w:hAnsi="GHEA Grapalat"/>
              </w:rPr>
            </w:pPr>
            <w:r w:rsidRPr="0044333A">
              <w:rPr>
                <w:rFonts w:ascii="GHEA Grapalat" w:hAnsi="GHEA Grapalat"/>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2D8219B" w14:textId="77777777" w:rsidR="00932451" w:rsidRPr="0044333A" w:rsidRDefault="00932451" w:rsidP="00BF2E0A">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88E127E" w14:textId="77777777" w:rsidR="00932451" w:rsidRPr="00E3369A" w:rsidRDefault="00932451" w:rsidP="00BF2E0A">
            <w:pPr>
              <w:pStyle w:val="NormalWeb"/>
              <w:jc w:val="center"/>
              <w:rPr>
                <w:rFonts w:ascii="GHEA Grapalat" w:hAnsi="GHEA Grapalat"/>
                <w:b/>
                <w:bCs/>
              </w:rPr>
            </w:pPr>
            <w:r w:rsidRPr="00E3369A">
              <w:rPr>
                <w:rFonts w:ascii="GHEA Grapalat" w:hAnsi="GHEA Grapalat"/>
                <w:b/>
                <w:bCs/>
              </w:rPr>
              <w:t>30 %</w:t>
            </w:r>
          </w:p>
        </w:tc>
      </w:tr>
    </w:tbl>
    <w:p w14:paraId="5408E511" w14:textId="77777777" w:rsidR="00932451" w:rsidRPr="00281BC7" w:rsidRDefault="00932451" w:rsidP="00932451">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74489D3B" w14:textId="77777777" w:rsidR="00932451" w:rsidRPr="00281BC7" w:rsidRDefault="00932451" w:rsidP="0093245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0C4DB65" w14:textId="77777777" w:rsidR="00932451" w:rsidRPr="00281BC7" w:rsidRDefault="00932451" w:rsidP="00932451">
      <w:pPr>
        <w:jc w:val="both"/>
        <w:rPr>
          <w:rFonts w:ascii="GHEA Grapalat" w:hAnsi="GHEA Grapalat" w:cs="Arial Armenian"/>
          <w:sz w:val="20"/>
          <w:lang w:val="hy-AM"/>
        </w:rPr>
      </w:pPr>
    </w:p>
    <w:tbl>
      <w:tblPr>
        <w:tblStyle w:val="TableGrid1"/>
        <w:tblW w:w="10345" w:type="dxa"/>
        <w:tblLook w:val="04A0" w:firstRow="1" w:lastRow="0" w:firstColumn="1" w:lastColumn="0" w:noHBand="0" w:noVBand="1"/>
      </w:tblPr>
      <w:tblGrid>
        <w:gridCol w:w="445"/>
        <w:gridCol w:w="3843"/>
        <w:gridCol w:w="3177"/>
        <w:gridCol w:w="2880"/>
      </w:tblGrid>
      <w:tr w:rsidR="00932451" w:rsidRPr="00281BC7" w14:paraId="150C2BD4" w14:textId="77777777" w:rsidTr="00BF2E0A">
        <w:tc>
          <w:tcPr>
            <w:tcW w:w="445" w:type="dxa"/>
            <w:vAlign w:val="center"/>
          </w:tcPr>
          <w:p w14:paraId="3B216804"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0BA02F62"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177" w:type="dxa"/>
            <w:vAlign w:val="center"/>
          </w:tcPr>
          <w:p w14:paraId="1B46727C"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78A2B524"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932451" w:rsidRPr="00D846F1" w14:paraId="06D8741C" w14:textId="77777777" w:rsidTr="00BF2E0A">
        <w:trPr>
          <w:trHeight w:val="2330"/>
        </w:trPr>
        <w:tc>
          <w:tcPr>
            <w:tcW w:w="445" w:type="dxa"/>
            <w:vAlign w:val="center"/>
          </w:tcPr>
          <w:p w14:paraId="0EFA2056" w14:textId="77777777" w:rsidR="00932451" w:rsidRPr="00281BC7" w:rsidRDefault="00932451" w:rsidP="00BF2E0A">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2CB73F30" w14:textId="77777777" w:rsidR="00932451" w:rsidRPr="00281BC7" w:rsidRDefault="00932451" w:rsidP="00BF2E0A">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w:t>
            </w:r>
            <w:r>
              <w:rPr>
                <w:rFonts w:ascii="GHEA Grapalat" w:hAnsi="GHEA Grapalat" w:cs="Arial Armenian"/>
                <w:sz w:val="20"/>
                <w:lang w:val="hy-AM"/>
              </w:rPr>
              <w:t>ծառայություն</w:t>
            </w:r>
            <w:r w:rsidRPr="003A2CAA">
              <w:rPr>
                <w:rFonts w:ascii="GHEA Grapalat" w:hAnsi="GHEA Grapalat" w:cs="Arial Armenian"/>
                <w:sz w:val="20"/>
                <w:lang w:val="hy-AM"/>
              </w:rPr>
              <w:t xml:space="preserve">ների ծավալը (կամ հանրագումարային ծավալը)` </w:t>
            </w:r>
            <w:r w:rsidRPr="003A2CAA">
              <w:rPr>
                <w:rFonts w:ascii="GHEA Grapalat" w:hAnsi="GHEA Grapalat" w:cs="Arial Armenian"/>
                <w:sz w:val="20"/>
                <w:lang w:val="hy-AM"/>
              </w:rPr>
              <w:lastRenderedPageBreak/>
              <w:t>գումարային արտահ</w:t>
            </w:r>
            <w:r w:rsidRPr="009D2A4E">
              <w:rPr>
                <w:rFonts w:ascii="GHEA Grapalat" w:hAnsi="GHEA Grapalat" w:cs="Arial Armenian"/>
                <w:sz w:val="20"/>
                <w:lang w:val="hy-AM"/>
              </w:rPr>
              <w:t>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r>
              <w:rPr>
                <w:rFonts w:ascii="GHEA Grapalat" w:hAnsi="GHEA Grapalat" w:cs="Arial Armenian"/>
                <w:sz w:val="20"/>
                <w:lang w:val="hy-AM"/>
              </w:rPr>
              <w:t xml:space="preserve"> </w:t>
            </w:r>
          </w:p>
        </w:tc>
        <w:tc>
          <w:tcPr>
            <w:tcW w:w="3177" w:type="dxa"/>
            <w:vAlign w:val="center"/>
          </w:tcPr>
          <w:p w14:paraId="0CFFD3E8" w14:textId="77777777" w:rsidR="00932451" w:rsidRPr="00281BC7" w:rsidRDefault="00932451" w:rsidP="00BF2E0A">
            <w:pPr>
              <w:rPr>
                <w:rFonts w:ascii="GHEA Grapalat" w:hAnsi="GHEA Grapalat" w:cs="Arial Armenian"/>
                <w:sz w:val="20"/>
                <w:szCs w:val="20"/>
                <w:lang w:val="hy-AM"/>
              </w:rPr>
            </w:pPr>
            <w:r>
              <w:rPr>
                <w:rFonts w:ascii="GHEA Grapalat" w:hAnsi="GHEA Grapalat"/>
                <w:sz w:val="20"/>
                <w:szCs w:val="20"/>
                <w:lang w:val="hy-AM"/>
              </w:rPr>
              <w:lastRenderedPageBreak/>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 xml:space="preserve">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w:t>
            </w:r>
            <w:r w:rsidRPr="00F21595">
              <w:rPr>
                <w:rFonts w:ascii="GHEA Grapalat" w:hAnsi="GHEA Grapalat"/>
                <w:sz w:val="20"/>
                <w:szCs w:val="20"/>
                <w:lang w:val="hy-AM"/>
              </w:rPr>
              <w:lastRenderedPageBreak/>
              <w:t>ընդունած կողմի գրավոր հավաստումը:</w:t>
            </w:r>
          </w:p>
        </w:tc>
        <w:tc>
          <w:tcPr>
            <w:tcW w:w="2880" w:type="dxa"/>
            <w:vAlign w:val="center"/>
          </w:tcPr>
          <w:p w14:paraId="4D7118FD" w14:textId="77777777" w:rsidR="00932451" w:rsidRPr="00281BC7" w:rsidRDefault="00932451" w:rsidP="00BF2E0A">
            <w:pPr>
              <w:rPr>
                <w:rFonts w:ascii="GHEA Grapalat" w:hAnsi="GHEA Grapalat" w:cs="Arial Armenian"/>
                <w:sz w:val="20"/>
                <w:lang w:val="hy-AM"/>
              </w:rPr>
            </w:pPr>
            <w:r w:rsidRPr="003A3D7D">
              <w:rPr>
                <w:rFonts w:ascii="GHEA Grapalat" w:hAnsi="GHEA Grapalat" w:cs="Arial Armenian"/>
                <w:sz w:val="20"/>
                <w:lang w:val="hy-AM"/>
              </w:rPr>
              <w:lastRenderedPageBreak/>
              <w:t xml:space="preserve">նախագծանախահաշվային փաստաթղթերի կազմման խորհրդատվական աշխատանքների </w:t>
            </w:r>
            <w:r w:rsidRPr="003A2CAA">
              <w:rPr>
                <w:rFonts w:ascii="GHEA Grapalat" w:hAnsi="GHEA Grapalat" w:cs="Arial Armenian"/>
                <w:sz w:val="20"/>
                <w:lang w:val="hy-AM"/>
              </w:rPr>
              <w:t>նախկինում կատարված պայմանագրերը</w:t>
            </w:r>
          </w:p>
        </w:tc>
      </w:tr>
    </w:tbl>
    <w:p w14:paraId="3477050B" w14:textId="72FCC08D" w:rsidR="00D33CCE" w:rsidRPr="00D33CCE" w:rsidRDefault="00D33CCE" w:rsidP="00D33CCE">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lastRenderedPageBreak/>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2D5C45C7" w14:textId="7D11F1D2" w:rsidR="00932451" w:rsidRPr="00EC2433" w:rsidRDefault="00D33CCE" w:rsidP="00FF6635">
      <w:pPr>
        <w:ind w:right="-90" w:firstLine="567"/>
        <w:jc w:val="both"/>
        <w:rPr>
          <w:rFonts w:ascii="GHEA Grapalat" w:hAnsi="GHEA Grapalat" w:cs="Sylfaen"/>
          <w:b/>
          <w:noProof/>
          <w:lang w:val="hy-AM"/>
        </w:rPr>
      </w:pPr>
      <w:r w:rsidRPr="00DC4479">
        <w:rPr>
          <w:rFonts w:ascii="GHEA Grapalat" w:hAnsi="GHEA Grapalat" w:cs="Sylfaen"/>
          <w:b/>
          <w:noProof/>
          <w:lang w:val="hy-AM"/>
        </w:rPr>
        <w:t>ա) աշխատակազմում պետք է ներգրավված լին</w:t>
      </w:r>
      <w:r>
        <w:rPr>
          <w:rFonts w:ascii="GHEA Grapalat" w:hAnsi="GHEA Grapalat" w:cs="Sylfaen"/>
          <w:b/>
          <w:noProof/>
          <w:lang w:val="hy-AM"/>
        </w:rPr>
        <w:t>են</w:t>
      </w:r>
      <w:r w:rsidRPr="00DC4479">
        <w:rPr>
          <w:rFonts w:ascii="GHEA Grapalat" w:hAnsi="GHEA Grapalat" w:cs="Sylfaen"/>
          <w:b/>
          <w:noProof/>
          <w:lang w:val="hy-AM"/>
        </w:rPr>
        <w:t xml:space="preserve"> առնվազն </w:t>
      </w:r>
      <w:r>
        <w:rPr>
          <w:rFonts w:ascii="GHEA Grapalat" w:hAnsi="GHEA Grapalat" w:cs="Sylfaen"/>
          <w:b/>
          <w:noProof/>
          <w:lang w:val="hy-AM"/>
        </w:rPr>
        <w:t xml:space="preserve">թվով 1 ճարտարագետ, 1 էլեկտրաէներգետիկ, 1 հիդրոտեխնիկ մասնագետներ՝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Pr="00DC4479">
        <w:rPr>
          <w:rFonts w:ascii="GHEA Grapalat" w:hAnsi="GHEA Grapalat" w:cs="Sylfaen"/>
          <w:b/>
          <w:noProof/>
          <w:lang w:val="hy-AM"/>
        </w:rPr>
        <w:t>։</w:t>
      </w:r>
    </w:p>
    <w:p w14:paraId="509047AA" w14:textId="47EDB1AB" w:rsidR="001E60D1" w:rsidRDefault="00932451" w:rsidP="00932451">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52B5203" w14:textId="77777777" w:rsidR="00FF6635" w:rsidRPr="00851F75" w:rsidRDefault="00FF6635" w:rsidP="00932451">
      <w:pPr>
        <w:ind w:right="-90" w:firstLine="567"/>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lastRenderedPageBreak/>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62A38591" w:rsidR="001E60D1" w:rsidRPr="00CD3CAB" w:rsidRDefault="001E60D1" w:rsidP="00FF6635">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FF6635">
              <w:rPr>
                <w:rFonts w:ascii="GHEA Grapalat" w:hAnsi="GHEA Grapalat"/>
                <w:b/>
                <w:sz w:val="18"/>
                <w:szCs w:val="18"/>
                <w:lang w:val="hy-AM"/>
              </w:rPr>
              <w:t>1</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6E017D" w:rsidRDefault="00096865" w:rsidP="00EF3662">
      <w:pPr>
        <w:ind w:firstLine="567"/>
        <w:jc w:val="both"/>
        <w:rPr>
          <w:rFonts w:ascii="GHEA Grapalat" w:hAnsi="GHEA Grapalat" w:cs="Sylfaen"/>
          <w:sz w:val="20"/>
          <w:lang w:val="hy-AM"/>
        </w:rPr>
      </w:pPr>
      <w:r w:rsidRPr="006E017D">
        <w:rPr>
          <w:rFonts w:ascii="GHEA Grapalat" w:hAnsi="GHEA Grapalat" w:cs="Sylfaen"/>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6E017D">
        <w:rPr>
          <w:rFonts w:ascii="GHEA Grapalat" w:hAnsi="GHEA Grapalat" w:cs="Sylfaen"/>
          <w:sz w:val="20"/>
          <w:lang w:val="hy-AM"/>
        </w:rPr>
        <w:t>։</w:t>
      </w:r>
      <w:r w:rsidRPr="006E017D">
        <w:rPr>
          <w:rFonts w:ascii="GHEA Grapalat" w:hAnsi="GHEA Grapalat" w:cs="Sylfaen"/>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49A4758" w14:textId="061EA22C" w:rsidR="006E017D" w:rsidRDefault="006E017D" w:rsidP="006E017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Pr="006E017D">
        <w:rPr>
          <w:rFonts w:ascii="GHEA Grapalat" w:hAnsi="GHEA Grapalat" w:cs="Sylfaen"/>
          <w:szCs w:val="24"/>
          <w:lang w:val="hy-AM"/>
        </w:rPr>
        <w:t>Մասնակիցը կարող է հայտ ներկայացնել ինչպես յուրաքանչյուր չափաբաժնի, այնպես էլ մի քանի կամ բոլոր չափաբաժինների համար:</w:t>
      </w:r>
      <w:r w:rsidRPr="006E017D">
        <w:rPr>
          <w:szCs w:val="24"/>
          <w:lang w:val="hy-AM"/>
        </w:rPr>
        <w:footnoteReference w:id="2"/>
      </w:r>
      <w:r w:rsidRPr="0093002B">
        <w:rPr>
          <w:rFonts w:ascii="GHEA Grapalat" w:hAnsi="GHEA Grapalat" w:cs="Sylfaen"/>
          <w:szCs w:val="24"/>
          <w:lang w:val="hy-AM"/>
        </w:rPr>
        <w:t xml:space="preserve">  </w:t>
      </w:r>
    </w:p>
    <w:p w14:paraId="558CC1FF" w14:textId="0DAFE30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D0476C3"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C3716C">
        <w:rPr>
          <w:rFonts w:ascii="GHEA Grapalat" w:hAnsi="GHEA Grapalat" w:cs="Sylfaen"/>
          <w:b/>
          <w:szCs w:val="24"/>
          <w:lang w:val="hy-AM"/>
        </w:rPr>
        <w:t>հւնիսի 9</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05C12B3"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C3716C">
        <w:rPr>
          <w:rFonts w:ascii="GHEA Grapalat" w:hAnsi="GHEA Grapalat" w:cs="Sylfaen"/>
          <w:b/>
          <w:szCs w:val="24"/>
          <w:lang w:val="hy-AM"/>
        </w:rPr>
        <w:t>հւնիսի 9</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2E6E98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w:t>
      </w:r>
      <w:r w:rsidRPr="00411328">
        <w:rPr>
          <w:rFonts w:ascii="GHEA Grapalat" w:hAnsi="GHEA Grapalat"/>
          <w:sz w:val="20"/>
          <w:szCs w:val="20"/>
          <w:lang w:val="af-ZA" w:eastAsia="x-none"/>
        </w:rPr>
        <w:lastRenderedPageBreak/>
        <w:t>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lastRenderedPageBreak/>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07932F2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w:t>
      </w:r>
      <w:r w:rsidR="001268E2">
        <w:rPr>
          <w:rFonts w:ascii="GHEA Grapalat" w:hAnsi="GHEA Grapalat" w:cs="Sylfaen"/>
          <w:b/>
          <w:bCs/>
          <w:sz w:val="20"/>
          <w:u w:val="single"/>
          <w:lang w:val="af-ZA"/>
        </w:rPr>
        <w:t>0</w:t>
      </w:r>
      <w:r w:rsidR="00CA2AEF">
        <w:rPr>
          <w:rStyle w:val="FootnoteReference"/>
          <w:rFonts w:ascii="GHEA Grapalat" w:hAnsi="GHEA Grapalat" w:cs="Sylfaen"/>
          <w:sz w:val="20"/>
          <w:lang w:val="af-ZA"/>
        </w:rPr>
        <w:footnoteReference w:id="5"/>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lastRenderedPageBreak/>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lastRenderedPageBreak/>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4B3B8280" w14:textId="77777777" w:rsidR="007D363B" w:rsidRDefault="007D363B" w:rsidP="00732848">
      <w:pPr>
        <w:rPr>
          <w:rFonts w:ascii="GHEA Grapalat" w:hAnsi="GHEA Grapalat" w:cs="Sylfaen"/>
          <w:b/>
          <w:szCs w:val="22"/>
          <w:lang w:val="es-ES"/>
        </w:rPr>
      </w:pPr>
    </w:p>
    <w:p w14:paraId="450A360D" w14:textId="77777777" w:rsidR="007D363B" w:rsidRDefault="007D363B"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A3DB89B"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C3716C">
        <w:rPr>
          <w:rFonts w:ascii="GHEA Grapalat" w:hAnsi="GHEA Grapalat" w:cs="Sylfaen"/>
          <w:b/>
          <w:bCs/>
          <w:lang w:val="hy-AM"/>
        </w:rPr>
        <w:t>ԵՔ-ԳՀԽԱՇՁԲ-26/47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2E6BCD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C3716C">
        <w:rPr>
          <w:rFonts w:ascii="GHEA Grapalat" w:hAnsi="GHEA Grapalat" w:cs="Sylfaen"/>
          <w:b/>
          <w:bCs/>
          <w:sz w:val="20"/>
          <w:szCs w:val="20"/>
          <w:lang w:val="es-ES"/>
        </w:rPr>
        <w:t>ԵՔ-ԳՀԽԱՇՁԲ-26/47</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5B44A2F"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3716C">
        <w:rPr>
          <w:rFonts w:ascii="GHEA Grapalat" w:hAnsi="GHEA Grapalat" w:cs="Arial"/>
          <w:b/>
          <w:bCs/>
          <w:sz w:val="20"/>
          <w:szCs w:val="20"/>
          <w:lang w:val="es-ES"/>
        </w:rPr>
        <w:t>ԵՔ-ԳՀԽԱՇՁԲ-26/47</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128878A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3716C">
        <w:rPr>
          <w:rFonts w:ascii="GHEA Grapalat" w:hAnsi="GHEA Grapalat" w:cs="Arial"/>
          <w:b/>
          <w:bCs/>
          <w:sz w:val="20"/>
          <w:szCs w:val="20"/>
          <w:lang w:val="es-ES"/>
        </w:rPr>
        <w:t>ԵՔ-ԳՀԽԱՇՁԲ-26/47</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44AE33E3"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C3716C">
        <w:rPr>
          <w:rFonts w:ascii="GHEA Grapalat" w:hAnsi="GHEA Grapalat" w:cs="Sylfaen"/>
          <w:b/>
          <w:bCs/>
          <w:lang w:val="hy-AM"/>
        </w:rPr>
        <w:t>ԵՔ-ԳՀԽԱՇՁԲ-26/47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D846F1"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D846F1"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D846F1"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D846F1"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AA61B19"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3716C">
        <w:rPr>
          <w:rFonts w:ascii="GHEA Grapalat" w:hAnsi="GHEA Grapalat" w:cs="Sylfaen"/>
          <w:b/>
          <w:bCs/>
          <w:lang w:val="hy-AM"/>
        </w:rPr>
        <w:t>ԵՔ-ԳՀԽԱՇՁԲ-26/47</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7D363B">
      <w:pP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2A0AC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A0AC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2A0AC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A0AC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2A0AC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A0AC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A0AC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2A0AC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A0AC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2A0AC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2A0AC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A0AC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2A0AC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A0AC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2A0AC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2A0AC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2A0AC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2A0AC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2A0AC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A0AC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2A0AC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A0AC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7C16BCFC" w14:textId="77777777" w:rsidR="00BF2E0A" w:rsidRPr="0093002B" w:rsidRDefault="00BF2E0A"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36F581EB" w:rsidR="000E20A1" w:rsidRPr="007D363B" w:rsidRDefault="000E20A1" w:rsidP="007D363B">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63BFC8B0" w:rsidR="000E20A1" w:rsidRPr="007D363B" w:rsidRDefault="000E20A1" w:rsidP="007D363B">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w:t>
      </w:r>
      <w:r w:rsidRPr="0093002B">
        <w:rPr>
          <w:rFonts w:ascii="GHEA Grapalat" w:eastAsia="GHEA Grapalat" w:hAnsi="GHEA Grapalat" w:cs="GHEA Grapalat"/>
        </w:rPr>
        <w:lastRenderedPageBreak/>
        <w:t>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5F56D99"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3716C">
        <w:rPr>
          <w:rFonts w:ascii="GHEA Grapalat" w:hAnsi="GHEA Grapalat" w:cs="Sylfaen"/>
          <w:b/>
          <w:bCs/>
          <w:lang w:val="hy-AM"/>
        </w:rPr>
        <w:t>ԵՔ-ԳՀԽԱՇՁԲ-26/47</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4A68E0D3" w14:textId="77777777" w:rsidR="00B2572B" w:rsidRPr="0093002B" w:rsidRDefault="00B2572B" w:rsidP="00836E81">
      <w:pPr>
        <w:rPr>
          <w:rFonts w:ascii="GHEA Grapalat" w:hAnsi="GHEA Grapalat"/>
          <w:sz w:val="20"/>
          <w:lang w:val="hy-AM"/>
        </w:rPr>
      </w:pPr>
    </w:p>
    <w:p w14:paraId="0D61F05D" w14:textId="240F4CCA" w:rsidR="00B2572B" w:rsidRPr="00836E81" w:rsidRDefault="00B2572B" w:rsidP="00836E81">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14ED5F6" w14:textId="4CAEB46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C3716C">
        <w:rPr>
          <w:rFonts w:ascii="GHEA Grapalat" w:hAnsi="GHEA Grapalat" w:cs="Arial"/>
          <w:b/>
          <w:bCs/>
          <w:sz w:val="20"/>
          <w:szCs w:val="20"/>
          <w:lang w:val="es-ES"/>
        </w:rPr>
        <w:t>ԵՔ-ԳՀԽԱՇՁԲ-26/47</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753"/>
      </w:tblGrid>
      <w:tr w:rsidR="003343B0" w:rsidRPr="00D846F1" w14:paraId="2EAB4A92" w14:textId="77777777" w:rsidTr="00C6633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5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6633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5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D33CCE" w:rsidRPr="00D846F1" w14:paraId="5E2D725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D33CCE" w:rsidRPr="0093002B" w:rsidRDefault="00D33CCE" w:rsidP="00D33CCE">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4D60ECAA" w:rsidR="00D33CCE" w:rsidRPr="00D33CCE" w:rsidRDefault="00D33CCE" w:rsidP="00D33CCE">
            <w:pPr>
              <w:jc w:val="center"/>
              <w:rPr>
                <w:rFonts w:ascii="GHEA Grapalat" w:hAnsi="GHEA Grapalat"/>
                <w:sz w:val="18"/>
                <w:szCs w:val="18"/>
                <w:lang w:val="es-ES"/>
              </w:rPr>
            </w:pPr>
            <w:r w:rsidRPr="00D33CCE">
              <w:rPr>
                <w:rFonts w:ascii="GHEA Grapalat" w:hAnsi="GHEA Grapalat" w:cs="Arial"/>
                <w:bCs/>
                <w:iCs/>
                <w:color w:val="000000" w:themeColor="text1"/>
                <w:sz w:val="18"/>
                <w:szCs w:val="18"/>
                <w:lang w:val="hy-AM" w:eastAsia="hy-AM"/>
              </w:rPr>
              <w:t>Մալաթիա-Սեբաստիա վարչական շրջանի Բաբաջանյան փ.հ. 71 շենքի ետնամասի և Բաբաջանյան փ</w:t>
            </w:r>
            <w:r w:rsidRPr="00D33CCE">
              <w:rPr>
                <w:rFonts w:ascii="Cambria Math" w:eastAsia="MS Gothic" w:hAnsi="Cambria Math" w:cs="Cambria Math"/>
                <w:bCs/>
                <w:iCs/>
                <w:color w:val="000000" w:themeColor="text1"/>
                <w:sz w:val="18"/>
                <w:szCs w:val="18"/>
                <w:lang w:val="hy-AM" w:eastAsia="hy-AM"/>
              </w:rPr>
              <w:t>․</w:t>
            </w:r>
            <w:r w:rsidRPr="00D33CCE">
              <w:rPr>
                <w:rFonts w:ascii="GHEA Grapalat" w:hAnsi="GHEA Grapalat" w:cs="Arial"/>
                <w:bCs/>
                <w:iCs/>
                <w:color w:val="000000" w:themeColor="text1"/>
                <w:sz w:val="18"/>
                <w:szCs w:val="18"/>
                <w:lang w:val="hy-AM" w:eastAsia="hy-AM"/>
              </w:rPr>
              <w:t>հ</w:t>
            </w:r>
            <w:r w:rsidRPr="00D33CCE">
              <w:rPr>
                <w:rFonts w:ascii="Cambria Math" w:eastAsia="MS Gothic" w:hAnsi="Cambria Math" w:cs="Cambria Math"/>
                <w:bCs/>
                <w:iCs/>
                <w:color w:val="000000" w:themeColor="text1"/>
                <w:sz w:val="18"/>
                <w:szCs w:val="18"/>
                <w:lang w:val="hy-AM" w:eastAsia="hy-AM"/>
              </w:rPr>
              <w:t>․</w:t>
            </w:r>
            <w:r w:rsidRPr="00D33CCE">
              <w:rPr>
                <w:rFonts w:ascii="GHEA Grapalat" w:hAnsi="GHEA Grapalat" w:cs="Arial"/>
                <w:bCs/>
                <w:iCs/>
                <w:color w:val="000000" w:themeColor="text1"/>
                <w:sz w:val="18"/>
                <w:szCs w:val="18"/>
                <w:lang w:val="hy-AM" w:eastAsia="hy-AM"/>
              </w:rPr>
              <w:t xml:space="preserve">79 շենքի դիմացի տարածքում թենիսի կորտի դաշտի կառուցման և հարակից տարածքի բարեկարգման նախագծա-նախահաշվային փաստաթղթերի կազմման </w:t>
            </w:r>
            <w:r w:rsidRPr="00D33CCE">
              <w:rPr>
                <w:rFonts w:ascii="GHEA Grapalat" w:hAnsi="GHEA Grapalat" w:cs="Times Armenian"/>
                <w:color w:val="000000" w:themeColor="text1"/>
                <w:sz w:val="18"/>
                <w:szCs w:val="18"/>
                <w:lang w:val="hy-AM" w:eastAsia="ru-RU"/>
              </w:rPr>
              <w:t>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D33CCE" w:rsidRPr="0093002B" w:rsidRDefault="00D33CCE" w:rsidP="00D33CC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D33CCE" w:rsidRPr="0093002B" w:rsidRDefault="00D33CCE" w:rsidP="00D33CCE">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F698559" w14:textId="77777777" w:rsidR="00D33CCE" w:rsidRPr="0093002B" w:rsidRDefault="00D33CCE" w:rsidP="00D33CCE">
            <w:pPr>
              <w:jc w:val="center"/>
              <w:rPr>
                <w:rFonts w:ascii="GHEA Grapalat" w:hAnsi="GHEA Grapalat"/>
                <w:lang w:val="es-ES"/>
              </w:rPr>
            </w:pPr>
          </w:p>
        </w:tc>
      </w:tr>
      <w:tr w:rsidR="00D33CCE" w:rsidRPr="00D846F1" w14:paraId="440AF2D9"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32DC1C" w14:textId="7313485E" w:rsidR="00D33CCE" w:rsidRPr="00C6633C" w:rsidRDefault="00D33CCE" w:rsidP="00D33CCE">
            <w:pPr>
              <w:jc w:val="center"/>
              <w:rPr>
                <w:rFonts w:ascii="GHEA Grapalat" w:hAnsi="GHEA Grapalat"/>
                <w:b/>
                <w:bCs/>
                <w:sz w:val="18"/>
                <w:lang w:val="hy-AM"/>
              </w:rPr>
            </w:pPr>
            <w:r>
              <w:rPr>
                <w:rFonts w:ascii="GHEA Grapalat" w:hAnsi="GHEA Grapalat"/>
                <w:b/>
                <w:bCs/>
                <w:sz w:val="18"/>
                <w:lang w:val="hy-AM"/>
              </w:rPr>
              <w:t>2</w:t>
            </w:r>
          </w:p>
        </w:tc>
        <w:tc>
          <w:tcPr>
            <w:tcW w:w="3679" w:type="dxa"/>
            <w:tcBorders>
              <w:top w:val="single" w:sz="4" w:space="0" w:color="auto"/>
              <w:left w:val="single" w:sz="4" w:space="0" w:color="auto"/>
              <w:bottom w:val="single" w:sz="4" w:space="0" w:color="auto"/>
              <w:right w:val="single" w:sz="4" w:space="0" w:color="auto"/>
            </w:tcBorders>
          </w:tcPr>
          <w:p w14:paraId="69331D79" w14:textId="1A640782" w:rsidR="00D33CCE" w:rsidRPr="00D33CCE" w:rsidRDefault="00D33CCE" w:rsidP="00D33CCE">
            <w:pPr>
              <w:jc w:val="center"/>
              <w:rPr>
                <w:rFonts w:ascii="GHEA Grapalat" w:hAnsi="GHEA Grapalat"/>
                <w:sz w:val="18"/>
                <w:szCs w:val="18"/>
                <w:lang w:val="es-ES"/>
              </w:rPr>
            </w:pPr>
            <w:r w:rsidRPr="00D33CCE">
              <w:rPr>
                <w:rFonts w:ascii="GHEA Grapalat" w:hAnsi="GHEA Grapalat" w:cs="Arial"/>
                <w:bCs/>
                <w:iCs/>
                <w:color w:val="000000" w:themeColor="text1"/>
                <w:sz w:val="18"/>
                <w:szCs w:val="18"/>
                <w:lang w:val="hy-AM" w:eastAsia="hy-AM"/>
              </w:rPr>
              <w:t xml:space="preserve">Մալաթիա-Սեբաստիա վարչական շրջանի ,,Սիրո և Հավատի,, այգու հարակից տարածքում/հհ. 77 և 78 մանկապարտեզների միջև գտնվող տարածքում /թենիսի կորտի, լողավազանի և խաղահրապարակի կառուցման  նախագծա-նախահաշվային փաստաթղթերի կազմման </w:t>
            </w:r>
            <w:r w:rsidRPr="00D33CCE">
              <w:rPr>
                <w:rFonts w:ascii="GHEA Grapalat" w:hAnsi="GHEA Grapalat" w:cs="Times Armenian"/>
                <w:color w:val="000000" w:themeColor="text1"/>
                <w:sz w:val="18"/>
                <w:szCs w:val="18"/>
                <w:lang w:val="hy-AM" w:eastAsia="ru-RU"/>
              </w:rPr>
              <w:t>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8FE9C2C" w14:textId="77777777" w:rsidR="00D33CCE" w:rsidRPr="0093002B" w:rsidRDefault="00D33CCE" w:rsidP="00D33CC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ABA2F6F" w14:textId="77777777" w:rsidR="00D33CCE" w:rsidRPr="0093002B" w:rsidRDefault="00D33CCE" w:rsidP="00D33CCE">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23BA7AEF" w14:textId="77777777" w:rsidR="00D33CCE" w:rsidRPr="0093002B" w:rsidRDefault="00D33CCE" w:rsidP="00D33CCE">
            <w:pPr>
              <w:jc w:val="center"/>
              <w:rPr>
                <w:rFonts w:ascii="GHEA Grapalat" w:hAnsi="GHEA Grapalat"/>
                <w:lang w:val="es-ES"/>
              </w:rPr>
            </w:pPr>
          </w:p>
        </w:tc>
      </w:tr>
      <w:tr w:rsidR="00D33CCE" w:rsidRPr="00D846F1" w14:paraId="7170BBAF"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8E5C3B" w14:textId="2B38B49B" w:rsidR="00D33CCE" w:rsidRDefault="00D33CCE" w:rsidP="00D33CCE">
            <w:pPr>
              <w:jc w:val="center"/>
              <w:rPr>
                <w:rFonts w:ascii="GHEA Grapalat" w:hAnsi="GHEA Grapalat"/>
                <w:b/>
                <w:bCs/>
                <w:sz w:val="18"/>
                <w:lang w:val="hy-AM"/>
              </w:rPr>
            </w:pPr>
            <w:r>
              <w:rPr>
                <w:rFonts w:ascii="GHEA Grapalat" w:hAnsi="GHEA Grapalat"/>
                <w:b/>
                <w:bCs/>
                <w:sz w:val="18"/>
                <w:lang w:val="hy-AM"/>
              </w:rPr>
              <w:t>3</w:t>
            </w:r>
          </w:p>
        </w:tc>
        <w:tc>
          <w:tcPr>
            <w:tcW w:w="3679" w:type="dxa"/>
            <w:tcBorders>
              <w:top w:val="single" w:sz="4" w:space="0" w:color="auto"/>
              <w:left w:val="single" w:sz="4" w:space="0" w:color="auto"/>
              <w:bottom w:val="single" w:sz="4" w:space="0" w:color="auto"/>
              <w:right w:val="single" w:sz="4" w:space="0" w:color="auto"/>
            </w:tcBorders>
          </w:tcPr>
          <w:p w14:paraId="0075200D" w14:textId="0A80C03A" w:rsidR="00D33CCE" w:rsidRPr="00D33CCE" w:rsidRDefault="00D33CCE" w:rsidP="00D33CCE">
            <w:pPr>
              <w:jc w:val="center"/>
              <w:rPr>
                <w:rFonts w:ascii="GHEA Grapalat" w:hAnsi="GHEA Grapalat"/>
                <w:sz w:val="18"/>
                <w:szCs w:val="18"/>
                <w:lang w:val="es-ES"/>
              </w:rPr>
            </w:pPr>
            <w:r w:rsidRPr="00D33CCE">
              <w:rPr>
                <w:rFonts w:ascii="GHEA Grapalat" w:hAnsi="GHEA Grapalat" w:cs="Arial"/>
                <w:bCs/>
                <w:iCs/>
                <w:color w:val="000000" w:themeColor="text1"/>
                <w:sz w:val="18"/>
                <w:szCs w:val="18"/>
                <w:lang w:val="hy-AM" w:eastAsia="hy-AM"/>
              </w:rPr>
              <w:t xml:space="preserve">Մալաթիա-Սեբաստիա վարչական շրջանի Սեբաստիա փ.հհ. 3/3ա,3/3բ շենքերի դիմաց  գտնվող ֆուտբոլի դաշտի և տարածքի վերակառուցման նախագծա-նախահաշվային փաստաթղթերի  կազմման </w:t>
            </w:r>
            <w:r w:rsidRPr="00D33CCE">
              <w:rPr>
                <w:rFonts w:ascii="GHEA Grapalat" w:hAnsi="GHEA Grapalat" w:cs="Times Armenian"/>
                <w:color w:val="000000" w:themeColor="text1"/>
                <w:sz w:val="18"/>
                <w:szCs w:val="18"/>
                <w:lang w:val="hy-AM" w:eastAsia="ru-RU"/>
              </w:rPr>
              <w:t>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285B3351" w14:textId="77777777" w:rsidR="00D33CCE" w:rsidRPr="0093002B" w:rsidRDefault="00D33CCE" w:rsidP="00D33CC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DCC84CA" w14:textId="77777777" w:rsidR="00D33CCE" w:rsidRPr="0093002B" w:rsidRDefault="00D33CCE" w:rsidP="00D33CCE">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3A0F20F9" w14:textId="77777777" w:rsidR="00D33CCE" w:rsidRPr="0093002B" w:rsidRDefault="00D33CCE" w:rsidP="00D33CCE">
            <w:pPr>
              <w:jc w:val="center"/>
              <w:rPr>
                <w:rFonts w:ascii="GHEA Grapalat" w:hAnsi="GHEA Grapalat"/>
                <w:lang w:val="es-ES"/>
              </w:rPr>
            </w:pPr>
          </w:p>
        </w:tc>
      </w:tr>
      <w:tr w:rsidR="00D33CCE" w:rsidRPr="00D846F1" w14:paraId="574FFFCC"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A4A6070" w14:textId="3975584E" w:rsidR="00D33CCE" w:rsidRDefault="00D33CCE" w:rsidP="00D33CCE">
            <w:pPr>
              <w:jc w:val="center"/>
              <w:rPr>
                <w:rFonts w:ascii="GHEA Grapalat" w:hAnsi="GHEA Grapalat"/>
                <w:b/>
                <w:bCs/>
                <w:sz w:val="18"/>
                <w:lang w:val="hy-AM"/>
              </w:rPr>
            </w:pPr>
            <w:r>
              <w:rPr>
                <w:rFonts w:ascii="GHEA Grapalat" w:hAnsi="GHEA Grapalat"/>
                <w:b/>
                <w:bCs/>
                <w:sz w:val="18"/>
                <w:lang w:val="hy-AM"/>
              </w:rPr>
              <w:t>4</w:t>
            </w:r>
          </w:p>
        </w:tc>
        <w:tc>
          <w:tcPr>
            <w:tcW w:w="3679" w:type="dxa"/>
            <w:tcBorders>
              <w:top w:val="single" w:sz="4" w:space="0" w:color="auto"/>
              <w:left w:val="single" w:sz="4" w:space="0" w:color="auto"/>
              <w:bottom w:val="single" w:sz="4" w:space="0" w:color="auto"/>
              <w:right w:val="single" w:sz="4" w:space="0" w:color="auto"/>
            </w:tcBorders>
          </w:tcPr>
          <w:p w14:paraId="22628EE4" w14:textId="085B14D1" w:rsidR="00D33CCE" w:rsidRPr="00D33CCE" w:rsidRDefault="00D33CCE" w:rsidP="00D33CCE">
            <w:pPr>
              <w:jc w:val="center"/>
              <w:rPr>
                <w:rFonts w:ascii="GHEA Grapalat" w:hAnsi="GHEA Grapalat"/>
                <w:sz w:val="18"/>
                <w:szCs w:val="18"/>
                <w:lang w:val="es-ES"/>
              </w:rPr>
            </w:pPr>
            <w:r w:rsidRPr="00D33CCE">
              <w:rPr>
                <w:rFonts w:ascii="GHEA Grapalat" w:hAnsi="GHEA Grapalat" w:cs="Arial"/>
                <w:bCs/>
                <w:iCs/>
                <w:color w:val="000000" w:themeColor="text1"/>
                <w:sz w:val="18"/>
                <w:szCs w:val="18"/>
                <w:lang w:val="hy-AM" w:eastAsia="hy-AM"/>
              </w:rPr>
              <w:t xml:space="preserve">Մալաթիա-Սեբաստիա վարչական շրջանի Օհանովի փ.հ. 68 շենքի դիմացի  ֆուտբոլի դաշտի վերակառուցման և հարակից տարածքի բարեկարգման նախագծա-նախահաշվային փաստաթղթերի  կազմման </w:t>
            </w:r>
            <w:r w:rsidRPr="00D33CCE">
              <w:rPr>
                <w:rFonts w:ascii="GHEA Grapalat" w:hAnsi="GHEA Grapalat" w:cs="Times Armenian"/>
                <w:color w:val="000000" w:themeColor="text1"/>
                <w:sz w:val="18"/>
                <w:szCs w:val="18"/>
                <w:lang w:val="hy-AM" w:eastAsia="ru-RU"/>
              </w:rPr>
              <w:t>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A109160" w14:textId="77777777" w:rsidR="00D33CCE" w:rsidRPr="0093002B" w:rsidRDefault="00D33CCE" w:rsidP="00D33CC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8A5F3D5" w14:textId="77777777" w:rsidR="00D33CCE" w:rsidRPr="0093002B" w:rsidRDefault="00D33CCE" w:rsidP="00D33CCE">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187F1B3" w14:textId="77777777" w:rsidR="00D33CCE" w:rsidRPr="0093002B" w:rsidRDefault="00D33CCE" w:rsidP="00D33CCE">
            <w:pPr>
              <w:jc w:val="center"/>
              <w:rPr>
                <w:rFonts w:ascii="GHEA Grapalat" w:hAnsi="GHEA Grapalat"/>
                <w:lang w:val="es-ES"/>
              </w:rPr>
            </w:pPr>
          </w:p>
        </w:tc>
      </w:tr>
      <w:tr w:rsidR="00D33CCE" w:rsidRPr="00D846F1" w14:paraId="40522A97"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0665D4" w14:textId="65C97270" w:rsidR="00D33CCE" w:rsidRDefault="00D33CCE" w:rsidP="00D33CCE">
            <w:pPr>
              <w:jc w:val="center"/>
              <w:rPr>
                <w:rFonts w:ascii="GHEA Grapalat" w:hAnsi="GHEA Grapalat"/>
                <w:b/>
                <w:bCs/>
                <w:sz w:val="18"/>
                <w:lang w:val="hy-AM"/>
              </w:rPr>
            </w:pPr>
            <w:r>
              <w:rPr>
                <w:rFonts w:ascii="GHEA Grapalat" w:hAnsi="GHEA Grapalat"/>
                <w:b/>
                <w:bCs/>
                <w:sz w:val="18"/>
                <w:lang w:val="hy-AM"/>
              </w:rPr>
              <w:t>5</w:t>
            </w:r>
          </w:p>
        </w:tc>
        <w:tc>
          <w:tcPr>
            <w:tcW w:w="3679" w:type="dxa"/>
            <w:tcBorders>
              <w:top w:val="single" w:sz="4" w:space="0" w:color="auto"/>
              <w:left w:val="single" w:sz="4" w:space="0" w:color="auto"/>
              <w:bottom w:val="single" w:sz="4" w:space="0" w:color="auto"/>
              <w:right w:val="single" w:sz="4" w:space="0" w:color="auto"/>
            </w:tcBorders>
          </w:tcPr>
          <w:p w14:paraId="0C7D3A5B" w14:textId="293A3BB1" w:rsidR="00D33CCE" w:rsidRPr="00D33CCE" w:rsidRDefault="00D33CCE" w:rsidP="00D33CCE">
            <w:pPr>
              <w:jc w:val="center"/>
              <w:rPr>
                <w:rFonts w:ascii="GHEA Grapalat" w:hAnsi="GHEA Grapalat"/>
                <w:sz w:val="18"/>
                <w:szCs w:val="18"/>
                <w:lang w:val="es-ES"/>
              </w:rPr>
            </w:pPr>
            <w:r w:rsidRPr="00D33CCE">
              <w:rPr>
                <w:rFonts w:ascii="GHEA Grapalat" w:hAnsi="GHEA Grapalat" w:cs="Arial"/>
                <w:bCs/>
                <w:iCs/>
                <w:color w:val="000000" w:themeColor="text1"/>
                <w:sz w:val="18"/>
                <w:szCs w:val="18"/>
                <w:lang w:val="hy-AM" w:eastAsia="hy-AM"/>
              </w:rPr>
              <w:t xml:space="preserve">Մալաթիա-Սեբաստիա վարչական շրջանի Անդրանիկի փ.հ. 117 շենքի դիմացի  ֆուտբոլի դաշտի վերակառուցման և հարակից տարածքի բարեկարգման նախագծա-նախահաշվային փաստաթղթերի  կազմման </w:t>
            </w:r>
            <w:r w:rsidRPr="00D33CCE">
              <w:rPr>
                <w:rFonts w:ascii="GHEA Grapalat" w:hAnsi="GHEA Grapalat" w:cs="Times Armenian"/>
                <w:color w:val="000000" w:themeColor="text1"/>
                <w:sz w:val="18"/>
                <w:szCs w:val="18"/>
                <w:lang w:val="hy-AM" w:eastAsia="ru-RU"/>
              </w:rPr>
              <w:t>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B345B59" w14:textId="77777777" w:rsidR="00D33CCE" w:rsidRPr="0093002B" w:rsidRDefault="00D33CCE" w:rsidP="00D33CC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2A13833" w14:textId="77777777" w:rsidR="00D33CCE" w:rsidRPr="0093002B" w:rsidRDefault="00D33CCE" w:rsidP="00D33CCE">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5DF5F8AF" w14:textId="77777777" w:rsidR="00D33CCE" w:rsidRPr="0093002B" w:rsidRDefault="00D33CCE" w:rsidP="00D33CCE">
            <w:pPr>
              <w:jc w:val="center"/>
              <w:rPr>
                <w:rFonts w:ascii="GHEA Grapalat" w:hAnsi="GHEA Grapalat"/>
                <w:lang w:val="es-ES"/>
              </w:rPr>
            </w:pPr>
          </w:p>
        </w:tc>
      </w:tr>
      <w:tr w:rsidR="00D33CCE" w:rsidRPr="00D846F1" w14:paraId="5A80CBF6"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16491D" w14:textId="7C38252D" w:rsidR="00D33CCE" w:rsidRDefault="00D33CCE" w:rsidP="00D33CCE">
            <w:pPr>
              <w:jc w:val="center"/>
              <w:rPr>
                <w:rFonts w:ascii="GHEA Grapalat" w:hAnsi="GHEA Grapalat"/>
                <w:b/>
                <w:bCs/>
                <w:sz w:val="18"/>
                <w:lang w:val="hy-AM"/>
              </w:rPr>
            </w:pPr>
            <w:r>
              <w:rPr>
                <w:rFonts w:ascii="GHEA Grapalat" w:hAnsi="GHEA Grapalat"/>
                <w:b/>
                <w:bCs/>
                <w:sz w:val="18"/>
                <w:lang w:val="hy-AM"/>
              </w:rPr>
              <w:t>6</w:t>
            </w:r>
          </w:p>
        </w:tc>
        <w:tc>
          <w:tcPr>
            <w:tcW w:w="3679" w:type="dxa"/>
            <w:tcBorders>
              <w:top w:val="single" w:sz="4" w:space="0" w:color="auto"/>
              <w:left w:val="single" w:sz="4" w:space="0" w:color="auto"/>
              <w:bottom w:val="single" w:sz="4" w:space="0" w:color="auto"/>
              <w:right w:val="single" w:sz="4" w:space="0" w:color="auto"/>
            </w:tcBorders>
          </w:tcPr>
          <w:p w14:paraId="76FFA923" w14:textId="3A10BDC2" w:rsidR="00D33CCE" w:rsidRPr="00D33CCE" w:rsidRDefault="00D33CCE" w:rsidP="00D33CCE">
            <w:pPr>
              <w:jc w:val="center"/>
              <w:rPr>
                <w:rFonts w:ascii="GHEA Grapalat" w:hAnsi="GHEA Grapalat"/>
                <w:sz w:val="18"/>
                <w:szCs w:val="18"/>
                <w:lang w:val="es-ES"/>
              </w:rPr>
            </w:pPr>
            <w:r w:rsidRPr="00D33CCE">
              <w:rPr>
                <w:rFonts w:ascii="GHEA Grapalat" w:hAnsi="GHEA Grapalat" w:cs="Arial"/>
                <w:bCs/>
                <w:iCs/>
                <w:color w:val="000000" w:themeColor="text1"/>
                <w:sz w:val="18"/>
                <w:szCs w:val="18"/>
                <w:lang w:val="hy-AM" w:eastAsia="hy-AM"/>
              </w:rPr>
              <w:t xml:space="preserve">Մալաթիա-Սեբաստիա վարչական շրջանի Բաբաջանյան  փ.հհ. 153 և 155 շենքերի դիմաց գտնվող տարածքում ֆուտբոլի դաշտի կառուցման նախագծա-նախահաշվային փաստաթղթերի  կազմման </w:t>
            </w:r>
            <w:r w:rsidRPr="00D33CCE">
              <w:rPr>
                <w:rFonts w:ascii="GHEA Grapalat" w:hAnsi="GHEA Grapalat" w:cs="Times Armenian"/>
                <w:color w:val="000000" w:themeColor="text1"/>
                <w:sz w:val="18"/>
                <w:szCs w:val="18"/>
                <w:lang w:val="hy-AM" w:eastAsia="ru-RU"/>
              </w:rPr>
              <w:t>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4908881E" w14:textId="77777777" w:rsidR="00D33CCE" w:rsidRPr="0093002B" w:rsidRDefault="00D33CCE" w:rsidP="00D33CC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75AD005" w14:textId="77777777" w:rsidR="00D33CCE" w:rsidRPr="0093002B" w:rsidRDefault="00D33CCE" w:rsidP="00D33CCE">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21EB49F4" w14:textId="77777777" w:rsidR="00D33CCE" w:rsidRPr="0093002B" w:rsidRDefault="00D33CCE" w:rsidP="00D33CCE">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697F34D0" w14:textId="77777777" w:rsidR="007B52F0" w:rsidRDefault="007B52F0" w:rsidP="00D055D9">
      <w:pPr>
        <w:pStyle w:val="BodyTextIndent3"/>
        <w:spacing w:line="240" w:lineRule="auto"/>
        <w:ind w:firstLine="0"/>
        <w:rPr>
          <w:rFonts w:ascii="GHEA Grapalat" w:hAnsi="GHEA Grapalat"/>
          <w:i/>
          <w:lang w:val="es-ES" w:eastAsia="ru-RU"/>
        </w:rPr>
      </w:pPr>
    </w:p>
    <w:p w14:paraId="501A08F2" w14:textId="77777777" w:rsidR="007B52F0" w:rsidRDefault="007B52F0" w:rsidP="00D055D9">
      <w:pPr>
        <w:pStyle w:val="BodyTextIndent3"/>
        <w:spacing w:line="240" w:lineRule="auto"/>
        <w:ind w:firstLine="0"/>
        <w:rPr>
          <w:rFonts w:ascii="GHEA Grapalat" w:hAnsi="GHEA Grapalat"/>
          <w:i/>
          <w:lang w:val="es-ES" w:eastAsia="ru-RU"/>
        </w:rPr>
      </w:pPr>
    </w:p>
    <w:p w14:paraId="11D60FA6" w14:textId="77777777" w:rsidR="007B52F0" w:rsidRDefault="007B52F0" w:rsidP="00D055D9">
      <w:pPr>
        <w:pStyle w:val="BodyTextIndent3"/>
        <w:spacing w:line="240" w:lineRule="auto"/>
        <w:ind w:firstLine="0"/>
        <w:rPr>
          <w:rFonts w:ascii="GHEA Grapalat" w:hAnsi="GHEA Grapalat"/>
          <w:i/>
          <w:lang w:val="es-ES" w:eastAsia="ru-RU"/>
        </w:rPr>
      </w:pPr>
    </w:p>
    <w:p w14:paraId="5C22FDB6" w14:textId="77777777" w:rsidR="007B52F0" w:rsidRDefault="007B52F0" w:rsidP="00D055D9">
      <w:pPr>
        <w:pStyle w:val="BodyTextIndent3"/>
        <w:spacing w:line="240" w:lineRule="auto"/>
        <w:ind w:firstLine="0"/>
        <w:rPr>
          <w:rFonts w:ascii="GHEA Grapalat" w:hAnsi="GHEA Grapalat"/>
          <w:i/>
          <w:lang w:val="es-ES" w:eastAsia="ru-RU"/>
        </w:rPr>
      </w:pPr>
    </w:p>
    <w:p w14:paraId="456C27FA" w14:textId="77777777" w:rsidR="007B52F0" w:rsidRDefault="007B52F0" w:rsidP="00D055D9">
      <w:pPr>
        <w:pStyle w:val="BodyTextIndent3"/>
        <w:spacing w:line="240" w:lineRule="auto"/>
        <w:ind w:firstLine="0"/>
        <w:rPr>
          <w:rFonts w:ascii="GHEA Grapalat" w:hAnsi="GHEA Grapalat"/>
          <w:i/>
          <w:lang w:val="es-ES" w:eastAsia="ru-RU"/>
        </w:rPr>
      </w:pPr>
    </w:p>
    <w:p w14:paraId="61467B22" w14:textId="77777777" w:rsidR="007B52F0" w:rsidRDefault="007B52F0" w:rsidP="00D055D9">
      <w:pPr>
        <w:pStyle w:val="BodyTextIndent3"/>
        <w:spacing w:line="240" w:lineRule="auto"/>
        <w:ind w:firstLine="0"/>
        <w:rPr>
          <w:rFonts w:ascii="GHEA Grapalat" w:hAnsi="GHEA Grapalat"/>
          <w:i/>
          <w:lang w:val="es-ES" w:eastAsia="ru-RU"/>
        </w:rPr>
      </w:pPr>
    </w:p>
    <w:p w14:paraId="67EEB4F8" w14:textId="77777777" w:rsidR="007B52F0" w:rsidRDefault="007B52F0" w:rsidP="00D055D9">
      <w:pPr>
        <w:pStyle w:val="BodyTextIndent3"/>
        <w:spacing w:line="240" w:lineRule="auto"/>
        <w:ind w:firstLine="0"/>
        <w:rPr>
          <w:rFonts w:ascii="GHEA Grapalat" w:hAnsi="GHEA Grapalat"/>
          <w:i/>
          <w:lang w:val="es-ES" w:eastAsia="ru-RU"/>
        </w:rPr>
      </w:pPr>
    </w:p>
    <w:p w14:paraId="4BA18455" w14:textId="77777777" w:rsidR="007B52F0" w:rsidRDefault="007B52F0" w:rsidP="00D055D9">
      <w:pPr>
        <w:pStyle w:val="BodyTextIndent3"/>
        <w:spacing w:line="240" w:lineRule="auto"/>
        <w:ind w:firstLine="0"/>
        <w:rPr>
          <w:rFonts w:ascii="GHEA Grapalat" w:hAnsi="GHEA Grapalat"/>
          <w:i/>
          <w:lang w:val="es-ES" w:eastAsia="ru-RU"/>
        </w:rPr>
      </w:pPr>
    </w:p>
    <w:p w14:paraId="0E5E7C7C" w14:textId="77777777" w:rsidR="007B52F0" w:rsidRDefault="007B52F0" w:rsidP="00D055D9">
      <w:pPr>
        <w:pStyle w:val="BodyTextIndent3"/>
        <w:spacing w:line="240" w:lineRule="auto"/>
        <w:ind w:firstLine="0"/>
        <w:rPr>
          <w:rFonts w:ascii="GHEA Grapalat" w:hAnsi="GHEA Grapalat"/>
          <w:i/>
          <w:lang w:val="es-ES" w:eastAsia="ru-RU"/>
        </w:rPr>
      </w:pPr>
    </w:p>
    <w:p w14:paraId="59DA5F16" w14:textId="77777777" w:rsidR="007B52F0" w:rsidRDefault="007B52F0" w:rsidP="00D055D9">
      <w:pPr>
        <w:pStyle w:val="BodyTextIndent3"/>
        <w:spacing w:line="240" w:lineRule="auto"/>
        <w:ind w:firstLine="0"/>
        <w:rPr>
          <w:rFonts w:ascii="GHEA Grapalat" w:hAnsi="GHEA Grapalat"/>
          <w:i/>
          <w:lang w:val="es-ES" w:eastAsia="ru-RU"/>
        </w:rPr>
      </w:pPr>
    </w:p>
    <w:p w14:paraId="297EB81E" w14:textId="77777777" w:rsidR="007B52F0" w:rsidRDefault="007B52F0" w:rsidP="00D055D9">
      <w:pPr>
        <w:pStyle w:val="BodyTextIndent3"/>
        <w:spacing w:line="240" w:lineRule="auto"/>
        <w:ind w:firstLine="0"/>
        <w:rPr>
          <w:rFonts w:ascii="GHEA Grapalat" w:hAnsi="GHEA Grapalat"/>
          <w:i/>
          <w:lang w:val="es-ES" w:eastAsia="ru-RU"/>
        </w:rPr>
      </w:pPr>
    </w:p>
    <w:p w14:paraId="18D34A4C" w14:textId="77777777" w:rsidR="00836E81" w:rsidRDefault="00836E81" w:rsidP="00D055D9">
      <w:pPr>
        <w:pStyle w:val="BodyTextIndent3"/>
        <w:spacing w:line="240" w:lineRule="auto"/>
        <w:ind w:firstLine="0"/>
        <w:rPr>
          <w:rFonts w:ascii="GHEA Grapalat" w:hAnsi="GHEA Grapalat"/>
          <w:i/>
          <w:lang w:val="es-ES" w:eastAsia="ru-RU"/>
        </w:rPr>
      </w:pPr>
    </w:p>
    <w:p w14:paraId="7CD5FFFA" w14:textId="77777777" w:rsidR="00836E81" w:rsidRDefault="00836E81" w:rsidP="00D055D9">
      <w:pPr>
        <w:pStyle w:val="BodyTextIndent3"/>
        <w:spacing w:line="240" w:lineRule="auto"/>
        <w:ind w:firstLine="0"/>
        <w:rPr>
          <w:rFonts w:ascii="GHEA Grapalat" w:hAnsi="GHEA Grapalat"/>
          <w:i/>
          <w:lang w:val="es-ES" w:eastAsia="ru-RU"/>
        </w:rPr>
      </w:pPr>
    </w:p>
    <w:p w14:paraId="38CA06C4" w14:textId="77777777" w:rsidR="00836E81" w:rsidRDefault="00836E81" w:rsidP="00D055D9">
      <w:pPr>
        <w:pStyle w:val="BodyTextIndent3"/>
        <w:spacing w:line="240" w:lineRule="auto"/>
        <w:ind w:firstLine="0"/>
        <w:rPr>
          <w:rFonts w:ascii="GHEA Grapalat" w:hAnsi="GHEA Grapalat"/>
          <w:i/>
          <w:lang w:val="es-ES" w:eastAsia="ru-RU"/>
        </w:rPr>
      </w:pPr>
    </w:p>
    <w:p w14:paraId="39726B3D" w14:textId="77777777" w:rsidR="00836E81" w:rsidRDefault="00836E81" w:rsidP="00D055D9">
      <w:pPr>
        <w:pStyle w:val="BodyTextIndent3"/>
        <w:spacing w:line="240" w:lineRule="auto"/>
        <w:ind w:firstLine="0"/>
        <w:rPr>
          <w:rFonts w:ascii="GHEA Grapalat" w:hAnsi="GHEA Grapalat"/>
          <w:i/>
          <w:lang w:val="es-ES" w:eastAsia="ru-RU"/>
        </w:rPr>
      </w:pPr>
    </w:p>
    <w:p w14:paraId="7588DB6C" w14:textId="77777777" w:rsidR="00836E81" w:rsidRDefault="00836E81" w:rsidP="00D055D9">
      <w:pPr>
        <w:pStyle w:val="BodyTextIndent3"/>
        <w:spacing w:line="240" w:lineRule="auto"/>
        <w:ind w:firstLine="0"/>
        <w:rPr>
          <w:rFonts w:ascii="GHEA Grapalat" w:hAnsi="GHEA Grapalat"/>
          <w:i/>
          <w:lang w:val="es-ES" w:eastAsia="ru-RU"/>
        </w:rPr>
      </w:pPr>
    </w:p>
    <w:p w14:paraId="1E56BD64" w14:textId="77777777" w:rsidR="00836E81" w:rsidRDefault="00836E81" w:rsidP="00D055D9">
      <w:pPr>
        <w:pStyle w:val="BodyTextIndent3"/>
        <w:spacing w:line="240" w:lineRule="auto"/>
        <w:ind w:firstLine="0"/>
        <w:rPr>
          <w:rFonts w:ascii="GHEA Grapalat" w:hAnsi="GHEA Grapalat"/>
          <w:i/>
          <w:lang w:val="es-ES" w:eastAsia="ru-RU"/>
        </w:rPr>
      </w:pPr>
    </w:p>
    <w:p w14:paraId="00AC6240" w14:textId="77777777" w:rsidR="00836E81" w:rsidRDefault="00836E81" w:rsidP="00D055D9">
      <w:pPr>
        <w:pStyle w:val="BodyTextIndent3"/>
        <w:spacing w:line="240" w:lineRule="auto"/>
        <w:ind w:firstLine="0"/>
        <w:rPr>
          <w:rFonts w:ascii="GHEA Grapalat" w:hAnsi="GHEA Grapalat"/>
          <w:i/>
          <w:lang w:val="es-ES" w:eastAsia="ru-RU"/>
        </w:rPr>
      </w:pPr>
    </w:p>
    <w:p w14:paraId="7041D836" w14:textId="77777777" w:rsidR="00836E81" w:rsidRDefault="00836E81" w:rsidP="00D055D9">
      <w:pPr>
        <w:pStyle w:val="BodyTextIndent3"/>
        <w:spacing w:line="240" w:lineRule="auto"/>
        <w:ind w:firstLine="0"/>
        <w:rPr>
          <w:rFonts w:ascii="GHEA Grapalat" w:hAnsi="GHEA Grapalat"/>
          <w:i/>
          <w:lang w:val="es-ES" w:eastAsia="ru-RU"/>
        </w:rPr>
      </w:pPr>
    </w:p>
    <w:p w14:paraId="29107AD8" w14:textId="77777777" w:rsidR="00836E81" w:rsidRDefault="00836E81" w:rsidP="00D055D9">
      <w:pPr>
        <w:pStyle w:val="BodyTextIndent3"/>
        <w:spacing w:line="240" w:lineRule="auto"/>
        <w:ind w:firstLine="0"/>
        <w:rPr>
          <w:rFonts w:ascii="GHEA Grapalat" w:hAnsi="GHEA Grapalat"/>
          <w:i/>
          <w:lang w:val="es-ES" w:eastAsia="ru-RU"/>
        </w:rPr>
      </w:pPr>
    </w:p>
    <w:p w14:paraId="78456CC8" w14:textId="77777777" w:rsidR="00836E81" w:rsidRDefault="00836E81" w:rsidP="00D055D9">
      <w:pPr>
        <w:pStyle w:val="BodyTextIndent3"/>
        <w:spacing w:line="240" w:lineRule="auto"/>
        <w:ind w:firstLine="0"/>
        <w:rPr>
          <w:rFonts w:ascii="GHEA Grapalat" w:hAnsi="GHEA Grapalat"/>
          <w:i/>
          <w:lang w:val="es-ES" w:eastAsia="ru-RU"/>
        </w:rPr>
      </w:pPr>
    </w:p>
    <w:p w14:paraId="1A6B3D54" w14:textId="77777777" w:rsidR="00836E81" w:rsidRDefault="00836E81" w:rsidP="00D055D9">
      <w:pPr>
        <w:pStyle w:val="BodyTextIndent3"/>
        <w:spacing w:line="240" w:lineRule="auto"/>
        <w:ind w:firstLine="0"/>
        <w:rPr>
          <w:rFonts w:ascii="GHEA Grapalat" w:hAnsi="GHEA Grapalat"/>
          <w:i/>
          <w:lang w:val="es-ES" w:eastAsia="ru-RU"/>
        </w:rPr>
      </w:pPr>
    </w:p>
    <w:p w14:paraId="1F1C7EFB" w14:textId="77777777" w:rsidR="00836E81" w:rsidRDefault="00836E81" w:rsidP="00D055D9">
      <w:pPr>
        <w:pStyle w:val="BodyTextIndent3"/>
        <w:spacing w:line="240" w:lineRule="auto"/>
        <w:ind w:firstLine="0"/>
        <w:rPr>
          <w:rFonts w:ascii="GHEA Grapalat" w:hAnsi="GHEA Grapalat"/>
          <w:i/>
          <w:lang w:val="es-ES" w:eastAsia="ru-RU"/>
        </w:rPr>
      </w:pPr>
    </w:p>
    <w:p w14:paraId="23403741" w14:textId="77777777" w:rsidR="00836E81" w:rsidRDefault="00836E81" w:rsidP="00D055D9">
      <w:pPr>
        <w:pStyle w:val="BodyTextIndent3"/>
        <w:spacing w:line="240" w:lineRule="auto"/>
        <w:ind w:firstLine="0"/>
        <w:rPr>
          <w:rFonts w:ascii="GHEA Grapalat" w:hAnsi="GHEA Grapalat"/>
          <w:i/>
          <w:lang w:val="es-ES" w:eastAsia="ru-RU"/>
        </w:rPr>
      </w:pPr>
    </w:p>
    <w:p w14:paraId="71948ACF" w14:textId="77777777" w:rsidR="00836E81" w:rsidRDefault="00836E81" w:rsidP="00D055D9">
      <w:pPr>
        <w:pStyle w:val="BodyTextIndent3"/>
        <w:spacing w:line="240" w:lineRule="auto"/>
        <w:ind w:firstLine="0"/>
        <w:rPr>
          <w:rFonts w:ascii="GHEA Grapalat" w:hAnsi="GHEA Grapalat"/>
          <w:i/>
          <w:lang w:val="es-ES" w:eastAsia="ru-RU"/>
        </w:rPr>
      </w:pPr>
    </w:p>
    <w:p w14:paraId="6A9E0B00" w14:textId="77777777" w:rsidR="00836E81" w:rsidRDefault="00836E81" w:rsidP="00D055D9">
      <w:pPr>
        <w:pStyle w:val="BodyTextIndent3"/>
        <w:spacing w:line="240" w:lineRule="auto"/>
        <w:ind w:firstLine="0"/>
        <w:rPr>
          <w:rFonts w:ascii="GHEA Grapalat" w:hAnsi="GHEA Grapalat"/>
          <w:i/>
          <w:lang w:val="es-ES" w:eastAsia="ru-RU"/>
        </w:rPr>
      </w:pPr>
    </w:p>
    <w:p w14:paraId="4C18FD1B" w14:textId="77777777" w:rsidR="00836E81" w:rsidRDefault="00836E81" w:rsidP="00D055D9">
      <w:pPr>
        <w:pStyle w:val="BodyTextIndent3"/>
        <w:spacing w:line="240" w:lineRule="auto"/>
        <w:ind w:firstLine="0"/>
        <w:rPr>
          <w:rFonts w:ascii="GHEA Grapalat" w:hAnsi="GHEA Grapalat"/>
          <w:i/>
          <w:lang w:val="es-ES" w:eastAsia="ru-RU"/>
        </w:rPr>
      </w:pPr>
    </w:p>
    <w:p w14:paraId="75B2C32E" w14:textId="77777777" w:rsidR="00836E81" w:rsidRDefault="00836E81" w:rsidP="00D055D9">
      <w:pPr>
        <w:pStyle w:val="BodyTextIndent3"/>
        <w:spacing w:line="240" w:lineRule="auto"/>
        <w:ind w:firstLine="0"/>
        <w:rPr>
          <w:rFonts w:ascii="GHEA Grapalat" w:hAnsi="GHEA Grapalat"/>
          <w:i/>
          <w:lang w:val="es-ES" w:eastAsia="ru-RU"/>
        </w:rPr>
      </w:pPr>
    </w:p>
    <w:p w14:paraId="65F6BBC3" w14:textId="77777777" w:rsidR="00836E81" w:rsidRDefault="00836E81" w:rsidP="00D055D9">
      <w:pPr>
        <w:pStyle w:val="BodyTextIndent3"/>
        <w:spacing w:line="240" w:lineRule="auto"/>
        <w:ind w:firstLine="0"/>
        <w:rPr>
          <w:rFonts w:ascii="GHEA Grapalat" w:hAnsi="GHEA Grapalat"/>
          <w:i/>
          <w:lang w:val="es-ES" w:eastAsia="ru-RU"/>
        </w:rPr>
      </w:pPr>
    </w:p>
    <w:p w14:paraId="458E1203" w14:textId="77777777" w:rsidR="00836E81" w:rsidRDefault="00836E81" w:rsidP="00D055D9">
      <w:pPr>
        <w:pStyle w:val="BodyTextIndent3"/>
        <w:spacing w:line="240" w:lineRule="auto"/>
        <w:ind w:firstLine="0"/>
        <w:rPr>
          <w:rFonts w:ascii="GHEA Grapalat" w:hAnsi="GHEA Grapalat"/>
          <w:i/>
          <w:lang w:val="es-ES" w:eastAsia="ru-RU"/>
        </w:rPr>
      </w:pPr>
    </w:p>
    <w:p w14:paraId="7655E5B0" w14:textId="77777777" w:rsidR="00836E81" w:rsidRDefault="00836E81" w:rsidP="00D055D9">
      <w:pPr>
        <w:pStyle w:val="BodyTextIndent3"/>
        <w:spacing w:line="240" w:lineRule="auto"/>
        <w:ind w:firstLine="0"/>
        <w:rPr>
          <w:rFonts w:ascii="GHEA Grapalat" w:hAnsi="GHEA Grapalat"/>
          <w:i/>
          <w:lang w:val="es-ES" w:eastAsia="ru-RU"/>
        </w:rPr>
      </w:pPr>
    </w:p>
    <w:p w14:paraId="585980A8" w14:textId="77777777" w:rsidR="00836E81" w:rsidRDefault="00836E81" w:rsidP="00D055D9">
      <w:pPr>
        <w:pStyle w:val="BodyTextIndent3"/>
        <w:spacing w:line="240" w:lineRule="auto"/>
        <w:ind w:firstLine="0"/>
        <w:rPr>
          <w:rFonts w:ascii="GHEA Grapalat" w:hAnsi="GHEA Grapalat"/>
          <w:i/>
          <w:lang w:val="es-ES" w:eastAsia="ru-RU"/>
        </w:rPr>
      </w:pPr>
    </w:p>
    <w:p w14:paraId="7CA98046" w14:textId="77777777" w:rsidR="00836E81" w:rsidRDefault="00836E81" w:rsidP="00D055D9">
      <w:pPr>
        <w:pStyle w:val="BodyTextIndent3"/>
        <w:spacing w:line="240" w:lineRule="auto"/>
        <w:ind w:firstLine="0"/>
        <w:rPr>
          <w:rFonts w:ascii="GHEA Grapalat" w:hAnsi="GHEA Grapalat"/>
          <w:i/>
          <w:lang w:val="es-ES" w:eastAsia="ru-RU"/>
        </w:rPr>
      </w:pPr>
    </w:p>
    <w:p w14:paraId="7D6A2AAA" w14:textId="77777777" w:rsidR="007B52F0" w:rsidRDefault="007B52F0" w:rsidP="00D055D9">
      <w:pPr>
        <w:pStyle w:val="BodyTextIndent3"/>
        <w:spacing w:line="240" w:lineRule="auto"/>
        <w:ind w:firstLine="0"/>
        <w:rPr>
          <w:rFonts w:ascii="GHEA Grapalat" w:hAnsi="GHEA Grapalat"/>
          <w:i/>
          <w:lang w:val="es-ES" w:eastAsia="ru-RU"/>
        </w:rPr>
      </w:pPr>
    </w:p>
    <w:p w14:paraId="6CF3BECE" w14:textId="77777777" w:rsidR="007B52F0" w:rsidRDefault="007B52F0" w:rsidP="00D055D9">
      <w:pPr>
        <w:pStyle w:val="BodyTextIndent3"/>
        <w:spacing w:line="240" w:lineRule="auto"/>
        <w:ind w:firstLine="0"/>
        <w:rPr>
          <w:rFonts w:ascii="GHEA Grapalat" w:hAnsi="GHEA Grapalat"/>
          <w:i/>
          <w:lang w:val="es-ES" w:eastAsia="ru-RU"/>
        </w:rPr>
      </w:pPr>
    </w:p>
    <w:p w14:paraId="4CF6AAF4" w14:textId="77777777" w:rsidR="00C6633C" w:rsidRDefault="00C6633C">
      <w:pPr>
        <w:pStyle w:val="BodyTextIndent3"/>
        <w:spacing w:line="240" w:lineRule="auto"/>
        <w:jc w:val="right"/>
        <w:rPr>
          <w:rFonts w:ascii="GHEA Grapalat" w:hAnsi="GHEA Grapalat" w:cs="Sylfaen"/>
          <w:b/>
          <w:lang w:val="hy-AM"/>
        </w:rPr>
      </w:pPr>
    </w:p>
    <w:p w14:paraId="2E09291C" w14:textId="77777777" w:rsidR="00C6633C" w:rsidRDefault="00C6633C">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A754376"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3716C">
        <w:rPr>
          <w:rFonts w:ascii="GHEA Grapalat" w:hAnsi="GHEA Grapalat" w:cs="Sylfaen"/>
          <w:b/>
          <w:bCs/>
          <w:lang w:val="hy-AM"/>
        </w:rPr>
        <w:t>ԵՔ-ԳՀԽԱՇՁԲ-26/47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AF651D8"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57332" w:rsidRPr="00D57332">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26DD6885" w14:textId="4F82FDCD"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734870CD"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C3716C">
        <w:rPr>
          <w:rFonts w:ascii="GHEA Grapalat" w:hAnsi="GHEA Grapalat" w:cs="Sylfaen"/>
          <w:b/>
          <w:bCs/>
          <w:lang w:val="hy-AM"/>
        </w:rPr>
        <w:t>ԵՔ-ԳՀԽԱՇՁԲ-26/47</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05CBC7E4"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C3716C">
        <w:rPr>
          <w:rFonts w:ascii="GHEA Grapalat" w:hAnsi="GHEA Grapalat" w:cs="Sylfaen"/>
          <w:b/>
          <w:bCs/>
          <w:lang w:val="hy-AM"/>
        </w:rPr>
        <w:t>ԵՔ-ԳՀԽԱՇՁԲ-26/47</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3E626772" w14:textId="6964B6D7" w:rsidR="00BF03F6" w:rsidRPr="00380E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C3716C">
              <w:rPr>
                <w:rFonts w:ascii="GHEA Grapalat" w:hAnsi="GHEA Grapalat" w:cs="Sylfaen"/>
                <w:b/>
                <w:bCs/>
                <w:sz w:val="20"/>
                <w:szCs w:val="20"/>
              </w:rPr>
              <w:t>ԵՔ-ԳՀԽԱՇՁԲ-26/47</w:t>
            </w:r>
          </w:p>
        </w:tc>
      </w:tr>
      <w:tr w:rsidR="00BF03F6" w:rsidRPr="0093002B" w14:paraId="0D50C1A3" w14:textId="77777777" w:rsidTr="00380E2B">
        <w:trPr>
          <w:trHeight w:val="57"/>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DE1B3F">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D846F1"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D846F1"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D846F1"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D846F1"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D846F1"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7D363B">
      <w:pPr>
        <w:pStyle w:val="BodyTextIndent3"/>
        <w:spacing w:line="240" w:lineRule="auto"/>
        <w:ind w:firstLine="0"/>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12C30358"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C3716C">
        <w:rPr>
          <w:rFonts w:ascii="GHEA Grapalat" w:hAnsi="GHEA Grapalat" w:cs="Sylfaen"/>
          <w:b/>
          <w:bCs/>
          <w:lang w:val="hy-AM"/>
        </w:rPr>
        <w:t>ԵՔ-ԳՀԽԱՇՁԲ-26/47</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62C447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82EA3">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334FF30E"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380E2B">
        <w:rPr>
          <w:rFonts w:ascii="GHEA Grapalat" w:hAnsi="GHEA Grapalat" w:cs="Sylfaen"/>
          <w:b/>
          <w:bCs/>
          <w:sz w:val="20"/>
          <w:lang w:val="hy-AM"/>
        </w:rPr>
        <w:t>0,5</w:t>
      </w:r>
      <w:r w:rsidRPr="0093002B">
        <w:rPr>
          <w:rFonts w:ascii="GHEA Grapalat" w:hAnsi="GHEA Grapalat" w:cs="Sylfaen"/>
          <w:sz w:val="20"/>
          <w:lang w:val="hy-AM"/>
        </w:rPr>
        <w:t xml:space="preserve"> (</w:t>
      </w:r>
      <w:r w:rsidR="00380E2B" w:rsidRPr="0093002B">
        <w:rPr>
          <w:rFonts w:ascii="GHEA Grapalat" w:hAnsi="GHEA Grapalat" w:cs="Sylfaen"/>
          <w:sz w:val="20"/>
          <w:lang w:val="hy-AM"/>
        </w:rPr>
        <w:t xml:space="preserve">զրո ամբողջ </w:t>
      </w:r>
      <w:r w:rsidR="00380E2B">
        <w:rPr>
          <w:rFonts w:ascii="GHEA Grapalat" w:hAnsi="GHEA Grapalat" w:cs="Sylfaen"/>
          <w:sz w:val="20"/>
          <w:lang w:val="hy-AM"/>
        </w:rPr>
        <w:t>հինգ</w:t>
      </w:r>
      <w:r w:rsidR="00380E2B" w:rsidRPr="0093002B">
        <w:rPr>
          <w:rFonts w:ascii="GHEA Grapalat" w:hAnsi="GHEA Grapalat" w:cs="Sylfaen"/>
          <w:sz w:val="20"/>
          <w:lang w:val="hy-AM"/>
        </w:rPr>
        <w:t xml:space="preserve"> </w:t>
      </w:r>
      <w:r w:rsidR="00380E2B">
        <w:rPr>
          <w:rFonts w:ascii="GHEA Grapalat" w:hAnsi="GHEA Grapalat" w:cs="Sylfaen"/>
          <w:sz w:val="20"/>
          <w:lang w:val="hy-AM"/>
        </w:rPr>
        <w:t>տասնո</w:t>
      </w:r>
      <w:r w:rsidR="00380E2B" w:rsidRPr="0093002B">
        <w:rPr>
          <w:rFonts w:ascii="GHEA Grapalat" w:hAnsi="GHEA Grapalat" w:cs="Sylfaen"/>
          <w:sz w:val="20"/>
          <w:lang w:val="hy-AM"/>
        </w:rPr>
        <w:t>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9DB1D2C"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380E2B">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380E2B">
        <w:rPr>
          <w:rFonts w:ascii="GHEA Grapalat" w:hAnsi="GHEA Grapalat" w:cs="Sylfaen"/>
          <w:sz w:val="20"/>
          <w:lang w:val="hy-AM"/>
        </w:rPr>
        <w:t>հինգ</w:t>
      </w:r>
      <w:r w:rsidRPr="0093002B">
        <w:rPr>
          <w:rFonts w:ascii="GHEA Grapalat" w:hAnsi="GHEA Grapalat" w:cs="Sylfaen"/>
          <w:sz w:val="20"/>
          <w:lang w:val="hy-AM"/>
        </w:rPr>
        <w:t xml:space="preserve"> </w:t>
      </w:r>
      <w:r w:rsidR="00380E2B">
        <w:rPr>
          <w:rFonts w:ascii="GHEA Grapalat" w:hAnsi="GHEA Grapalat" w:cs="Sylfaen"/>
          <w:sz w:val="20"/>
          <w:lang w:val="hy-AM"/>
        </w:rPr>
        <w:t>հարյուրերորդական</w:t>
      </w:r>
      <w:r w:rsidRPr="0093002B">
        <w:rPr>
          <w:rFonts w:ascii="GHEA Grapalat" w:hAnsi="GHEA Grapalat" w:cs="Sylfaen"/>
          <w:sz w:val="20"/>
          <w:lang w:val="hy-AM"/>
        </w:rPr>
        <w:t>)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93002B">
        <w:rPr>
          <w:rFonts w:ascii="GHEA Grapalat" w:hAnsi="GHEA Grapalat"/>
          <w:sz w:val="20"/>
          <w:szCs w:val="20"/>
          <w:lang w:val="hy-AM" w:eastAsia="ru-RU"/>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6B0667C8"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F94498">
        <w:rPr>
          <w:rFonts w:ascii="GHEA Grapalat" w:hAnsi="GHEA Grapalat" w:cs="Sylfaen"/>
          <w:b/>
          <w:bCs/>
          <w:sz w:val="20"/>
          <w:lang w:val="hy-AM"/>
        </w:rPr>
        <w:t xml:space="preserve"> քաղաքի </w:t>
      </w:r>
      <w:r w:rsidR="00C3716C">
        <w:rPr>
          <w:rFonts w:ascii="GHEA Grapalat" w:hAnsi="GHEA Grapalat" w:cs="Sylfaen"/>
          <w:b/>
          <w:bCs/>
          <w:sz w:val="20"/>
          <w:lang w:val="hy-AM"/>
        </w:rPr>
        <w:t>ՄԱԼԱԹԻԱ-ՍԵԲԱՍՏԻԱ</w:t>
      </w:r>
      <w:r w:rsidR="00F94498">
        <w:rPr>
          <w:rFonts w:ascii="GHEA Grapalat" w:hAnsi="GHEA Grapalat" w:cs="Sylfaen"/>
          <w:b/>
          <w:bCs/>
          <w:sz w:val="20"/>
          <w:lang w:val="hy-AM"/>
        </w:rPr>
        <w:t xml:space="preserve"> վարչական շրջանի աշխատակազմը:</w:t>
      </w:r>
    </w:p>
    <w:p w14:paraId="425D3510" w14:textId="33229CFD" w:rsidR="000143C5" w:rsidRPr="002B53E3" w:rsidRDefault="000143C5"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080D0279" w14:textId="77777777" w:rsidR="00836E81" w:rsidRPr="006D1136" w:rsidRDefault="00CD4E36" w:rsidP="00CD4E36">
      <w:pPr>
        <w:jc w:val="center"/>
        <w:rPr>
          <w:rFonts w:ascii="GHEA Grapalat" w:hAnsi="GHEA Grapalat"/>
          <w:sz w:val="18"/>
          <w:szCs w:val="18"/>
          <w:lang w:val="hy-AM"/>
        </w:rPr>
      </w:pPr>
      <w:r w:rsidRPr="006D1136">
        <w:rPr>
          <w:rFonts w:ascii="GHEA Grapalat" w:hAnsi="GHEA Grapalat"/>
          <w:sz w:val="18"/>
          <w:szCs w:val="18"/>
          <w:lang w:val="hy-AM"/>
        </w:rPr>
        <w:t xml:space="preserve">                   </w:t>
      </w:r>
    </w:p>
    <w:tbl>
      <w:tblPr>
        <w:tblW w:w="16101" w:type="dxa"/>
        <w:tblLayout w:type="fixed"/>
        <w:tblLook w:val="04A0" w:firstRow="1" w:lastRow="0" w:firstColumn="1" w:lastColumn="0" w:noHBand="0" w:noVBand="1"/>
      </w:tblPr>
      <w:tblGrid>
        <w:gridCol w:w="506"/>
        <w:gridCol w:w="1789"/>
        <w:gridCol w:w="1986"/>
        <w:gridCol w:w="4394"/>
        <w:gridCol w:w="851"/>
        <w:gridCol w:w="1134"/>
        <w:gridCol w:w="1133"/>
        <w:gridCol w:w="840"/>
        <w:gridCol w:w="1559"/>
        <w:gridCol w:w="1854"/>
        <w:gridCol w:w="55"/>
      </w:tblGrid>
      <w:tr w:rsidR="00836E81" w:rsidRPr="00D050A4" w14:paraId="7617CA8B" w14:textId="77777777" w:rsidTr="00C970A3">
        <w:trPr>
          <w:trHeight w:val="598"/>
        </w:trPr>
        <w:tc>
          <w:tcPr>
            <w:tcW w:w="16101" w:type="dxa"/>
            <w:gridSpan w:val="11"/>
            <w:tcBorders>
              <w:top w:val="single" w:sz="4" w:space="0" w:color="auto"/>
              <w:left w:val="single" w:sz="4" w:space="0" w:color="auto"/>
              <w:bottom w:val="single" w:sz="4" w:space="0" w:color="auto"/>
              <w:right w:val="single" w:sz="4" w:space="0" w:color="auto"/>
            </w:tcBorders>
            <w:noWrap/>
            <w:vAlign w:val="center"/>
            <w:hideMark/>
          </w:tcPr>
          <w:p w14:paraId="76249FEA" w14:textId="77777777" w:rsidR="00836E81" w:rsidRPr="00197DE1" w:rsidRDefault="00836E81" w:rsidP="00C970A3">
            <w:pPr>
              <w:rPr>
                <w:rFonts w:ascii="Arial Armenian" w:hAnsi="Arial Armenian" w:cs="Calibri"/>
                <w:b/>
                <w:bCs/>
                <w:sz w:val="26"/>
                <w:szCs w:val="26"/>
                <w:lang w:eastAsia="hy-AM"/>
              </w:rPr>
            </w:pPr>
            <w:r w:rsidRPr="00D050A4">
              <w:rPr>
                <w:rFonts w:ascii="Arial" w:hAnsi="Arial" w:cs="Arial"/>
                <w:b/>
                <w:bCs/>
                <w:sz w:val="26"/>
                <w:szCs w:val="26"/>
                <w:lang w:eastAsia="hy-AM"/>
              </w:rPr>
              <w:t xml:space="preserve">                                                                                       </w:t>
            </w:r>
            <w:r>
              <w:rPr>
                <w:rFonts w:ascii="Arial" w:hAnsi="Arial" w:cs="Arial"/>
                <w:b/>
                <w:bCs/>
                <w:sz w:val="26"/>
                <w:szCs w:val="26"/>
                <w:lang w:eastAsia="hy-AM"/>
              </w:rPr>
              <w:t>Աշխատանքի</w:t>
            </w:r>
            <w:r w:rsidRPr="00D050A4">
              <w:rPr>
                <w:rFonts w:ascii="Arial" w:hAnsi="Arial" w:cs="Arial"/>
                <w:b/>
                <w:bCs/>
                <w:sz w:val="26"/>
                <w:szCs w:val="26"/>
                <w:lang w:eastAsia="hy-AM"/>
              </w:rPr>
              <w:t xml:space="preserve">  </w:t>
            </w:r>
          </w:p>
        </w:tc>
      </w:tr>
      <w:tr w:rsidR="00836E81" w:rsidRPr="00D050A4" w14:paraId="27886AFD" w14:textId="77777777" w:rsidTr="00C970A3">
        <w:trPr>
          <w:gridAfter w:val="1"/>
          <w:wAfter w:w="55" w:type="dxa"/>
          <w:trHeight w:val="373"/>
        </w:trPr>
        <w:tc>
          <w:tcPr>
            <w:tcW w:w="506" w:type="dxa"/>
            <w:vMerge w:val="restart"/>
            <w:tcBorders>
              <w:top w:val="nil"/>
              <w:left w:val="single" w:sz="4" w:space="0" w:color="auto"/>
              <w:bottom w:val="single" w:sz="4" w:space="0" w:color="000000"/>
              <w:right w:val="single" w:sz="4" w:space="0" w:color="auto"/>
            </w:tcBorders>
            <w:vAlign w:val="center"/>
            <w:hideMark/>
          </w:tcPr>
          <w:p w14:paraId="09C21E20" w14:textId="77777777" w:rsidR="00836E81" w:rsidRPr="00197DE1" w:rsidRDefault="00836E81" w:rsidP="00C970A3">
            <w:pPr>
              <w:jc w:val="center"/>
              <w:rPr>
                <w:rFonts w:ascii="Arial Armenian" w:hAnsi="Arial Armenian" w:cs="Calibri"/>
                <w:b/>
                <w:bCs/>
                <w:lang w:eastAsia="hy-AM"/>
              </w:rPr>
            </w:pPr>
            <w:r w:rsidRPr="00197DE1">
              <w:rPr>
                <w:rFonts w:ascii="Arial" w:hAnsi="Arial" w:cs="Arial"/>
                <w:b/>
                <w:bCs/>
                <w:lang w:eastAsia="hy-AM"/>
              </w:rPr>
              <w:t>Հ</w:t>
            </w:r>
            <w:r w:rsidRPr="00197DE1">
              <w:rPr>
                <w:rFonts w:ascii="Arial Armenian" w:hAnsi="Arial Armenian" w:cs="Calibri"/>
                <w:b/>
                <w:bCs/>
                <w:lang w:eastAsia="hy-AM"/>
              </w:rPr>
              <w:t>/</w:t>
            </w:r>
            <w:r w:rsidRPr="00197DE1">
              <w:rPr>
                <w:rFonts w:ascii="Arial" w:hAnsi="Arial" w:cs="Arial"/>
                <w:b/>
                <w:bCs/>
                <w:lang w:eastAsia="hy-AM"/>
              </w:rPr>
              <w:t>Հ</w:t>
            </w:r>
          </w:p>
        </w:tc>
        <w:tc>
          <w:tcPr>
            <w:tcW w:w="1789" w:type="dxa"/>
            <w:vMerge w:val="restart"/>
            <w:tcBorders>
              <w:top w:val="nil"/>
              <w:left w:val="single" w:sz="4" w:space="0" w:color="auto"/>
              <w:bottom w:val="single" w:sz="4" w:space="0" w:color="000000"/>
              <w:right w:val="single" w:sz="4" w:space="0" w:color="auto"/>
            </w:tcBorders>
            <w:vAlign w:val="center"/>
            <w:hideMark/>
          </w:tcPr>
          <w:p w14:paraId="770A6D31" w14:textId="77777777" w:rsidR="00836E81" w:rsidRPr="00197DE1" w:rsidRDefault="00836E81" w:rsidP="00C970A3">
            <w:pPr>
              <w:jc w:val="center"/>
              <w:rPr>
                <w:rFonts w:ascii="Arial Armenian" w:hAnsi="Arial Armenian" w:cs="Calibri"/>
                <w:b/>
                <w:bCs/>
                <w:lang w:eastAsia="hy-AM"/>
              </w:rPr>
            </w:pPr>
            <w:r w:rsidRPr="00197DE1">
              <w:rPr>
                <w:rFonts w:ascii="Arial" w:hAnsi="Arial" w:cs="Arial"/>
                <w:b/>
                <w:bCs/>
                <w:lang w:eastAsia="hy-AM"/>
              </w:rPr>
              <w:t>ԳՄԱ</w:t>
            </w:r>
            <w:r w:rsidRPr="00197DE1">
              <w:rPr>
                <w:rFonts w:ascii="Arial Armenian" w:hAnsi="Arial Armenian" w:cs="Calibri"/>
                <w:b/>
                <w:bCs/>
                <w:lang w:eastAsia="hy-AM"/>
              </w:rPr>
              <w:t xml:space="preserve"> </w:t>
            </w:r>
            <w:r w:rsidRPr="00197DE1">
              <w:rPr>
                <w:rFonts w:ascii="Arial" w:hAnsi="Arial" w:cs="Arial"/>
                <w:b/>
                <w:bCs/>
                <w:lang w:eastAsia="hy-AM"/>
              </w:rPr>
              <w:t>կոդ</w:t>
            </w:r>
            <w:r w:rsidRPr="00197DE1">
              <w:rPr>
                <w:rFonts w:ascii="Arial Armenian" w:hAnsi="Arial Armenian" w:cs="Calibri"/>
                <w:b/>
                <w:bCs/>
                <w:lang w:eastAsia="hy-AM"/>
              </w:rPr>
              <w:t xml:space="preserve"> </w:t>
            </w:r>
            <w:r w:rsidRPr="00197DE1">
              <w:rPr>
                <w:rFonts w:ascii="Arial Armenian" w:hAnsi="Arial Armenian" w:cs="Calibri"/>
                <w:b/>
                <w:bCs/>
                <w:lang w:eastAsia="hy-AM"/>
              </w:rPr>
              <w:br/>
              <w:t>/CPV/</w:t>
            </w:r>
          </w:p>
        </w:tc>
        <w:tc>
          <w:tcPr>
            <w:tcW w:w="1986" w:type="dxa"/>
            <w:vMerge w:val="restart"/>
            <w:tcBorders>
              <w:top w:val="nil"/>
              <w:left w:val="single" w:sz="4" w:space="0" w:color="auto"/>
              <w:bottom w:val="single" w:sz="4" w:space="0" w:color="000000"/>
              <w:right w:val="single" w:sz="4" w:space="0" w:color="auto"/>
            </w:tcBorders>
            <w:vAlign w:val="center"/>
            <w:hideMark/>
          </w:tcPr>
          <w:p w14:paraId="660BDA26" w14:textId="77777777" w:rsidR="00836E81" w:rsidRPr="00197DE1" w:rsidRDefault="00836E81" w:rsidP="00C970A3">
            <w:pPr>
              <w:jc w:val="center"/>
              <w:rPr>
                <w:rFonts w:ascii="Arial Armenian" w:hAnsi="Arial Armenian" w:cs="Calibri"/>
                <w:b/>
                <w:bCs/>
                <w:lang w:eastAsia="hy-AM"/>
              </w:rPr>
            </w:pPr>
            <w:r w:rsidRPr="00197DE1">
              <w:rPr>
                <w:rFonts w:ascii="Arial" w:hAnsi="Arial" w:cs="Arial"/>
                <w:b/>
                <w:bCs/>
                <w:lang w:eastAsia="hy-AM"/>
              </w:rPr>
              <w:t>Անվանումը</w:t>
            </w:r>
          </w:p>
        </w:tc>
        <w:tc>
          <w:tcPr>
            <w:tcW w:w="4394" w:type="dxa"/>
            <w:vMerge w:val="restart"/>
            <w:tcBorders>
              <w:top w:val="nil"/>
              <w:left w:val="single" w:sz="4" w:space="0" w:color="auto"/>
              <w:bottom w:val="single" w:sz="4" w:space="0" w:color="000000"/>
              <w:right w:val="single" w:sz="4" w:space="0" w:color="auto"/>
            </w:tcBorders>
            <w:vAlign w:val="center"/>
            <w:hideMark/>
          </w:tcPr>
          <w:p w14:paraId="6FBCCCA0" w14:textId="77777777" w:rsidR="00836E81" w:rsidRPr="00197DE1" w:rsidRDefault="00836E81" w:rsidP="00C970A3">
            <w:pPr>
              <w:jc w:val="center"/>
              <w:rPr>
                <w:rFonts w:ascii="Arial Armenian" w:hAnsi="Arial Armenian" w:cs="Calibri"/>
                <w:b/>
                <w:bCs/>
                <w:lang w:eastAsia="hy-AM"/>
              </w:rPr>
            </w:pPr>
            <w:r w:rsidRPr="00197DE1">
              <w:rPr>
                <w:rFonts w:ascii="Arial Armenian" w:hAnsi="Arial Armenian" w:cs="Calibri"/>
                <w:b/>
                <w:bCs/>
                <w:lang w:eastAsia="hy-AM"/>
              </w:rPr>
              <w:t xml:space="preserve"> </w:t>
            </w:r>
            <w:r w:rsidRPr="00197DE1">
              <w:rPr>
                <w:rFonts w:ascii="Arial" w:hAnsi="Arial" w:cs="Arial"/>
                <w:b/>
                <w:bCs/>
                <w:lang w:eastAsia="hy-AM"/>
              </w:rPr>
              <w:t>տեխնիկական</w:t>
            </w:r>
            <w:r w:rsidRPr="00197DE1">
              <w:rPr>
                <w:rFonts w:ascii="Arial Armenian" w:hAnsi="Arial Armenian" w:cs="Calibri"/>
                <w:b/>
                <w:bCs/>
                <w:lang w:eastAsia="hy-AM"/>
              </w:rPr>
              <w:t xml:space="preserve"> </w:t>
            </w:r>
            <w:r w:rsidRPr="00197DE1">
              <w:rPr>
                <w:rFonts w:ascii="Arial" w:hAnsi="Arial" w:cs="Arial"/>
                <w:b/>
                <w:bCs/>
                <w:lang w:eastAsia="hy-AM"/>
              </w:rPr>
              <w:t>բնութագրի</w:t>
            </w:r>
            <w:r w:rsidRPr="00197DE1">
              <w:rPr>
                <w:rFonts w:ascii="Arial Armenian" w:hAnsi="Arial Armenian" w:cs="Calibri"/>
                <w:b/>
                <w:bCs/>
                <w:lang w:eastAsia="hy-AM"/>
              </w:rPr>
              <w:t xml:space="preserve"> </w:t>
            </w:r>
            <w:r w:rsidRPr="00197DE1">
              <w:rPr>
                <w:rFonts w:ascii="Arial" w:hAnsi="Arial" w:cs="Arial"/>
                <w:b/>
                <w:bCs/>
                <w:lang w:eastAsia="hy-AM"/>
              </w:rPr>
              <w:t>նկարագրություն</w:t>
            </w:r>
          </w:p>
        </w:tc>
        <w:tc>
          <w:tcPr>
            <w:tcW w:w="851" w:type="dxa"/>
            <w:vMerge w:val="restart"/>
            <w:tcBorders>
              <w:top w:val="nil"/>
              <w:left w:val="single" w:sz="4" w:space="0" w:color="auto"/>
              <w:bottom w:val="single" w:sz="4" w:space="0" w:color="000000"/>
              <w:right w:val="single" w:sz="4" w:space="0" w:color="auto"/>
            </w:tcBorders>
            <w:vAlign w:val="center"/>
            <w:hideMark/>
          </w:tcPr>
          <w:p w14:paraId="39031AC0" w14:textId="77777777" w:rsidR="00836E81" w:rsidRPr="00197DE1" w:rsidRDefault="00836E81" w:rsidP="00C970A3">
            <w:pPr>
              <w:jc w:val="center"/>
              <w:rPr>
                <w:rFonts w:ascii="Arial Armenian" w:hAnsi="Arial Armenian" w:cs="Calibri"/>
                <w:b/>
                <w:bCs/>
                <w:lang w:eastAsia="hy-AM"/>
              </w:rPr>
            </w:pPr>
            <w:r w:rsidRPr="00197DE1">
              <w:rPr>
                <w:rFonts w:ascii="Arial" w:hAnsi="Arial" w:cs="Arial"/>
                <w:b/>
                <w:bCs/>
                <w:lang w:eastAsia="hy-AM"/>
              </w:rPr>
              <w:t>Չ</w:t>
            </w:r>
            <w:r w:rsidRPr="00197DE1">
              <w:rPr>
                <w:rFonts w:ascii="Arial Armenian" w:hAnsi="Arial Armenian" w:cs="Calibri"/>
                <w:b/>
                <w:bCs/>
                <w:lang w:eastAsia="hy-AM"/>
              </w:rPr>
              <w:t>/</w:t>
            </w:r>
            <w:r w:rsidRPr="00197DE1">
              <w:rPr>
                <w:rFonts w:ascii="Arial" w:hAnsi="Arial" w:cs="Arial"/>
                <w:b/>
                <w:bCs/>
                <w:lang w:eastAsia="hy-AM"/>
              </w:rPr>
              <w:t>Մ</w:t>
            </w:r>
          </w:p>
        </w:tc>
        <w:tc>
          <w:tcPr>
            <w:tcW w:w="1134" w:type="dxa"/>
            <w:vMerge w:val="restart"/>
            <w:tcBorders>
              <w:top w:val="nil"/>
              <w:left w:val="single" w:sz="4" w:space="0" w:color="auto"/>
              <w:bottom w:val="single" w:sz="4" w:space="0" w:color="000000"/>
              <w:right w:val="single" w:sz="4" w:space="0" w:color="auto"/>
            </w:tcBorders>
            <w:vAlign w:val="center"/>
            <w:hideMark/>
          </w:tcPr>
          <w:p w14:paraId="4725FEB5" w14:textId="77777777" w:rsidR="00836E81" w:rsidRPr="00197DE1" w:rsidRDefault="00836E81" w:rsidP="00C970A3">
            <w:pPr>
              <w:jc w:val="center"/>
              <w:rPr>
                <w:rFonts w:ascii="Arial Armenian" w:hAnsi="Arial Armenian" w:cs="Calibri"/>
                <w:b/>
                <w:bCs/>
                <w:lang w:eastAsia="hy-AM"/>
              </w:rPr>
            </w:pPr>
            <w:r w:rsidRPr="00197DE1">
              <w:rPr>
                <w:rFonts w:ascii="Arial" w:hAnsi="Arial" w:cs="Arial"/>
                <w:b/>
                <w:bCs/>
                <w:lang w:eastAsia="hy-AM"/>
              </w:rPr>
              <w:t>Միավորի</w:t>
            </w:r>
            <w:r w:rsidRPr="00197DE1">
              <w:rPr>
                <w:rFonts w:ascii="Arial Armenian" w:hAnsi="Arial Armenian" w:cs="Calibri"/>
                <w:b/>
                <w:bCs/>
                <w:lang w:eastAsia="hy-AM"/>
              </w:rPr>
              <w:t xml:space="preserve"> </w:t>
            </w:r>
            <w:r w:rsidRPr="00197DE1">
              <w:rPr>
                <w:rFonts w:ascii="Arial" w:hAnsi="Arial" w:cs="Arial"/>
                <w:b/>
                <w:bCs/>
                <w:lang w:eastAsia="hy-AM"/>
              </w:rPr>
              <w:t>գինը</w:t>
            </w:r>
            <w:r w:rsidRPr="00197DE1">
              <w:rPr>
                <w:rFonts w:ascii="Arial Armenian" w:hAnsi="Arial Armenian" w:cs="Calibri"/>
                <w:b/>
                <w:bCs/>
                <w:lang w:eastAsia="hy-AM"/>
              </w:rPr>
              <w:t xml:space="preserve"> </w:t>
            </w:r>
            <w:r w:rsidRPr="00197DE1">
              <w:rPr>
                <w:rFonts w:ascii="Arial Armenian" w:hAnsi="Arial Armenian" w:cs="Calibri"/>
                <w:b/>
                <w:bCs/>
                <w:lang w:eastAsia="hy-AM"/>
              </w:rPr>
              <w:br/>
              <w:t>/</w:t>
            </w:r>
            <w:r w:rsidRPr="00197DE1">
              <w:rPr>
                <w:rFonts w:ascii="Arial" w:hAnsi="Arial" w:cs="Arial"/>
                <w:b/>
                <w:bCs/>
                <w:lang w:eastAsia="hy-AM"/>
              </w:rPr>
              <w:t>ՀՀ</w:t>
            </w:r>
            <w:r w:rsidRPr="00197DE1">
              <w:rPr>
                <w:rFonts w:ascii="Arial Armenian" w:hAnsi="Arial Armenian" w:cs="Calibri"/>
                <w:b/>
                <w:bCs/>
                <w:lang w:eastAsia="hy-AM"/>
              </w:rPr>
              <w:t xml:space="preserve"> </w:t>
            </w:r>
            <w:r w:rsidRPr="00197DE1">
              <w:rPr>
                <w:rFonts w:ascii="Arial" w:hAnsi="Arial" w:cs="Arial"/>
                <w:b/>
                <w:bCs/>
                <w:lang w:eastAsia="hy-AM"/>
              </w:rPr>
              <w:t>դրամ</w:t>
            </w:r>
            <w:r w:rsidRPr="00197DE1">
              <w:rPr>
                <w:rFonts w:ascii="Arial Armenian" w:hAnsi="Arial Armenian" w:cs="Calibri"/>
                <w:b/>
                <w:bCs/>
                <w:lang w:eastAsia="hy-AM"/>
              </w:rPr>
              <w:t>/</w:t>
            </w:r>
          </w:p>
        </w:tc>
        <w:tc>
          <w:tcPr>
            <w:tcW w:w="1133" w:type="dxa"/>
            <w:vMerge w:val="restart"/>
            <w:tcBorders>
              <w:top w:val="nil"/>
              <w:left w:val="single" w:sz="4" w:space="0" w:color="auto"/>
              <w:bottom w:val="single" w:sz="4" w:space="0" w:color="000000"/>
              <w:right w:val="single" w:sz="4" w:space="0" w:color="auto"/>
            </w:tcBorders>
            <w:vAlign w:val="center"/>
            <w:hideMark/>
          </w:tcPr>
          <w:p w14:paraId="17A9401F" w14:textId="77777777" w:rsidR="00836E81" w:rsidRPr="00197DE1" w:rsidRDefault="00836E81" w:rsidP="00C970A3">
            <w:pPr>
              <w:jc w:val="center"/>
              <w:rPr>
                <w:rFonts w:ascii="Arial Armenian" w:hAnsi="Arial Armenian" w:cs="Calibri"/>
                <w:b/>
                <w:bCs/>
                <w:lang w:eastAsia="hy-AM"/>
              </w:rPr>
            </w:pPr>
            <w:r w:rsidRPr="00197DE1">
              <w:rPr>
                <w:rFonts w:ascii="Arial" w:hAnsi="Arial" w:cs="Arial"/>
                <w:b/>
                <w:bCs/>
                <w:lang w:eastAsia="hy-AM"/>
              </w:rPr>
              <w:t>Ընդհանուր</w:t>
            </w:r>
            <w:r w:rsidRPr="00197DE1">
              <w:rPr>
                <w:rFonts w:ascii="Arial Armenian" w:hAnsi="Arial Armenian" w:cs="Calibri"/>
                <w:b/>
                <w:bCs/>
                <w:lang w:eastAsia="hy-AM"/>
              </w:rPr>
              <w:t xml:space="preserve"> </w:t>
            </w:r>
            <w:r w:rsidRPr="00197DE1">
              <w:rPr>
                <w:rFonts w:ascii="Arial" w:hAnsi="Arial" w:cs="Arial"/>
                <w:b/>
                <w:bCs/>
                <w:lang w:eastAsia="hy-AM"/>
              </w:rPr>
              <w:t>գինը</w:t>
            </w:r>
            <w:r w:rsidRPr="00197DE1">
              <w:rPr>
                <w:rFonts w:ascii="Arial Armenian" w:hAnsi="Arial Armenian" w:cs="Calibri"/>
                <w:b/>
                <w:bCs/>
                <w:lang w:eastAsia="hy-AM"/>
              </w:rPr>
              <w:br/>
              <w:t xml:space="preserve"> /</w:t>
            </w:r>
            <w:r w:rsidRPr="00197DE1">
              <w:rPr>
                <w:rFonts w:ascii="Arial" w:hAnsi="Arial" w:cs="Arial"/>
                <w:b/>
                <w:bCs/>
                <w:lang w:eastAsia="hy-AM"/>
              </w:rPr>
              <w:t>ՀՀ</w:t>
            </w:r>
            <w:r w:rsidRPr="00197DE1">
              <w:rPr>
                <w:rFonts w:ascii="Arial Armenian" w:hAnsi="Arial Armenian" w:cs="Calibri"/>
                <w:b/>
                <w:bCs/>
                <w:lang w:eastAsia="hy-AM"/>
              </w:rPr>
              <w:t xml:space="preserve"> </w:t>
            </w:r>
            <w:r w:rsidRPr="00197DE1">
              <w:rPr>
                <w:rFonts w:ascii="Arial" w:hAnsi="Arial" w:cs="Arial"/>
                <w:b/>
                <w:bCs/>
                <w:lang w:eastAsia="hy-AM"/>
              </w:rPr>
              <w:t>դրամ</w:t>
            </w:r>
            <w:r w:rsidRPr="00197DE1">
              <w:rPr>
                <w:rFonts w:ascii="Arial Armenian" w:hAnsi="Arial Armenian" w:cs="Calibri"/>
                <w:b/>
                <w:bCs/>
                <w:lang w:eastAsia="hy-AM"/>
              </w:rPr>
              <w:t>/</w:t>
            </w:r>
          </w:p>
        </w:tc>
        <w:tc>
          <w:tcPr>
            <w:tcW w:w="840" w:type="dxa"/>
            <w:vMerge w:val="restart"/>
            <w:tcBorders>
              <w:top w:val="nil"/>
              <w:left w:val="single" w:sz="4" w:space="0" w:color="auto"/>
              <w:bottom w:val="single" w:sz="4" w:space="0" w:color="000000"/>
              <w:right w:val="single" w:sz="4" w:space="0" w:color="auto"/>
            </w:tcBorders>
            <w:vAlign w:val="center"/>
            <w:hideMark/>
          </w:tcPr>
          <w:p w14:paraId="530D9AFC" w14:textId="77777777" w:rsidR="00836E81" w:rsidRPr="00197DE1" w:rsidRDefault="00836E81" w:rsidP="00C970A3">
            <w:pPr>
              <w:jc w:val="center"/>
              <w:rPr>
                <w:rFonts w:ascii="Arial Armenian" w:hAnsi="Arial Armenian" w:cs="Calibri"/>
                <w:b/>
                <w:bCs/>
                <w:lang w:eastAsia="hy-AM"/>
              </w:rPr>
            </w:pPr>
            <w:r w:rsidRPr="00197DE1">
              <w:rPr>
                <w:rFonts w:ascii="Arial" w:hAnsi="Arial" w:cs="Arial"/>
                <w:b/>
                <w:bCs/>
                <w:lang w:eastAsia="hy-AM"/>
              </w:rPr>
              <w:t>Ընդհանուր</w:t>
            </w:r>
            <w:r w:rsidRPr="00197DE1">
              <w:rPr>
                <w:rFonts w:ascii="Arial Armenian" w:hAnsi="Arial Armenian" w:cs="Calibri"/>
                <w:b/>
                <w:bCs/>
                <w:lang w:eastAsia="hy-AM"/>
              </w:rPr>
              <w:t xml:space="preserve"> </w:t>
            </w:r>
            <w:r w:rsidRPr="00197DE1">
              <w:rPr>
                <w:rFonts w:ascii="Arial" w:hAnsi="Arial" w:cs="Arial"/>
                <w:b/>
                <w:bCs/>
                <w:lang w:eastAsia="hy-AM"/>
              </w:rPr>
              <w:t>քանակը</w:t>
            </w:r>
          </w:p>
        </w:tc>
        <w:tc>
          <w:tcPr>
            <w:tcW w:w="3413" w:type="dxa"/>
            <w:gridSpan w:val="2"/>
            <w:tcBorders>
              <w:top w:val="single" w:sz="4" w:space="0" w:color="auto"/>
              <w:left w:val="nil"/>
              <w:bottom w:val="single" w:sz="4" w:space="0" w:color="auto"/>
              <w:right w:val="single" w:sz="4" w:space="0" w:color="000000"/>
            </w:tcBorders>
            <w:noWrap/>
            <w:vAlign w:val="center"/>
            <w:hideMark/>
          </w:tcPr>
          <w:p w14:paraId="4BFF9874" w14:textId="77777777" w:rsidR="00836E81" w:rsidRPr="00197DE1" w:rsidRDefault="00836E81" w:rsidP="00C970A3">
            <w:pPr>
              <w:jc w:val="center"/>
              <w:rPr>
                <w:rFonts w:ascii="Arial Armenian" w:hAnsi="Arial Armenian" w:cs="Calibri"/>
                <w:b/>
                <w:bCs/>
                <w:lang w:eastAsia="hy-AM"/>
              </w:rPr>
            </w:pPr>
            <w:r>
              <w:rPr>
                <w:rFonts w:ascii="Arial" w:hAnsi="Arial" w:cs="Arial"/>
                <w:b/>
                <w:bCs/>
                <w:lang w:eastAsia="hy-AM"/>
              </w:rPr>
              <w:t>Կ</w:t>
            </w:r>
            <w:r w:rsidRPr="00197DE1">
              <w:rPr>
                <w:rFonts w:ascii="Arial" w:hAnsi="Arial" w:cs="Arial"/>
                <w:b/>
                <w:bCs/>
                <w:lang w:eastAsia="hy-AM"/>
              </w:rPr>
              <w:t>ա</w:t>
            </w:r>
            <w:r>
              <w:rPr>
                <w:rFonts w:ascii="Arial" w:hAnsi="Arial" w:cs="Arial"/>
                <w:b/>
                <w:bCs/>
                <w:lang w:eastAsia="hy-AM"/>
              </w:rPr>
              <w:t>տ</w:t>
            </w:r>
            <w:r w:rsidRPr="00197DE1">
              <w:rPr>
                <w:rFonts w:ascii="Arial" w:hAnsi="Arial" w:cs="Arial"/>
                <w:b/>
                <w:bCs/>
                <w:lang w:eastAsia="hy-AM"/>
              </w:rPr>
              <w:t>արման</w:t>
            </w:r>
          </w:p>
        </w:tc>
      </w:tr>
      <w:tr w:rsidR="00836E81" w:rsidRPr="00D050A4" w14:paraId="6E39698E" w14:textId="77777777" w:rsidTr="00C970A3">
        <w:trPr>
          <w:gridAfter w:val="1"/>
          <w:wAfter w:w="55" w:type="dxa"/>
          <w:trHeight w:val="1102"/>
        </w:trPr>
        <w:tc>
          <w:tcPr>
            <w:tcW w:w="506" w:type="dxa"/>
            <w:vMerge/>
            <w:tcBorders>
              <w:top w:val="nil"/>
              <w:left w:val="single" w:sz="4" w:space="0" w:color="auto"/>
              <w:bottom w:val="single" w:sz="4" w:space="0" w:color="000000"/>
              <w:right w:val="single" w:sz="4" w:space="0" w:color="auto"/>
            </w:tcBorders>
            <w:vAlign w:val="center"/>
            <w:hideMark/>
          </w:tcPr>
          <w:p w14:paraId="377D4560" w14:textId="77777777" w:rsidR="00836E81" w:rsidRPr="00197DE1" w:rsidRDefault="00836E81" w:rsidP="00C970A3">
            <w:pPr>
              <w:rPr>
                <w:rFonts w:ascii="Arial Armenian" w:hAnsi="Arial Armenian" w:cs="Calibri"/>
                <w:b/>
                <w:bCs/>
                <w:lang w:eastAsia="hy-AM"/>
              </w:rPr>
            </w:pPr>
          </w:p>
        </w:tc>
        <w:tc>
          <w:tcPr>
            <w:tcW w:w="1789" w:type="dxa"/>
            <w:vMerge/>
            <w:tcBorders>
              <w:top w:val="nil"/>
              <w:left w:val="single" w:sz="4" w:space="0" w:color="auto"/>
              <w:bottom w:val="single" w:sz="4" w:space="0" w:color="000000"/>
              <w:right w:val="single" w:sz="4" w:space="0" w:color="auto"/>
            </w:tcBorders>
            <w:vAlign w:val="center"/>
            <w:hideMark/>
          </w:tcPr>
          <w:p w14:paraId="5BDB4911" w14:textId="77777777" w:rsidR="00836E81" w:rsidRPr="00197DE1" w:rsidRDefault="00836E81" w:rsidP="00C970A3">
            <w:pPr>
              <w:rPr>
                <w:rFonts w:ascii="Arial Armenian" w:hAnsi="Arial Armenian" w:cs="Calibri"/>
                <w:b/>
                <w:bCs/>
                <w:lang w:eastAsia="hy-AM"/>
              </w:rPr>
            </w:pPr>
          </w:p>
        </w:tc>
        <w:tc>
          <w:tcPr>
            <w:tcW w:w="1986" w:type="dxa"/>
            <w:vMerge/>
            <w:tcBorders>
              <w:top w:val="nil"/>
              <w:left w:val="single" w:sz="4" w:space="0" w:color="auto"/>
              <w:bottom w:val="single" w:sz="4" w:space="0" w:color="000000"/>
              <w:right w:val="single" w:sz="4" w:space="0" w:color="auto"/>
            </w:tcBorders>
            <w:vAlign w:val="center"/>
            <w:hideMark/>
          </w:tcPr>
          <w:p w14:paraId="068EFF2D" w14:textId="77777777" w:rsidR="00836E81" w:rsidRPr="00197DE1" w:rsidRDefault="00836E81" w:rsidP="00C970A3">
            <w:pPr>
              <w:rPr>
                <w:rFonts w:ascii="Arial Armenian" w:hAnsi="Arial Armenian" w:cs="Calibri"/>
                <w:b/>
                <w:bCs/>
                <w:lang w:eastAsia="hy-AM"/>
              </w:rPr>
            </w:pPr>
          </w:p>
        </w:tc>
        <w:tc>
          <w:tcPr>
            <w:tcW w:w="4394" w:type="dxa"/>
            <w:vMerge/>
            <w:tcBorders>
              <w:top w:val="nil"/>
              <w:left w:val="single" w:sz="4" w:space="0" w:color="auto"/>
              <w:bottom w:val="single" w:sz="4" w:space="0" w:color="000000"/>
              <w:right w:val="single" w:sz="4" w:space="0" w:color="auto"/>
            </w:tcBorders>
            <w:vAlign w:val="center"/>
            <w:hideMark/>
          </w:tcPr>
          <w:p w14:paraId="36E00756" w14:textId="77777777" w:rsidR="00836E81" w:rsidRPr="00197DE1" w:rsidRDefault="00836E81" w:rsidP="00C970A3">
            <w:pPr>
              <w:rPr>
                <w:rFonts w:ascii="Arial Armenian" w:hAnsi="Arial Armenian" w:cs="Calibri"/>
                <w:b/>
                <w:bCs/>
                <w:lang w:eastAsia="hy-AM"/>
              </w:rPr>
            </w:pPr>
          </w:p>
        </w:tc>
        <w:tc>
          <w:tcPr>
            <w:tcW w:w="851" w:type="dxa"/>
            <w:vMerge/>
            <w:tcBorders>
              <w:top w:val="nil"/>
              <w:left w:val="single" w:sz="4" w:space="0" w:color="auto"/>
              <w:bottom w:val="single" w:sz="4" w:space="0" w:color="000000"/>
              <w:right w:val="single" w:sz="4" w:space="0" w:color="auto"/>
            </w:tcBorders>
            <w:vAlign w:val="center"/>
            <w:hideMark/>
          </w:tcPr>
          <w:p w14:paraId="4B864B9A" w14:textId="77777777" w:rsidR="00836E81" w:rsidRPr="00197DE1" w:rsidRDefault="00836E81" w:rsidP="00C970A3">
            <w:pPr>
              <w:rPr>
                <w:rFonts w:ascii="Arial Armenian" w:hAnsi="Arial Armenian" w:cs="Calibri"/>
                <w:b/>
                <w:bCs/>
                <w:lang w:eastAsia="hy-AM"/>
              </w:rPr>
            </w:pPr>
          </w:p>
        </w:tc>
        <w:tc>
          <w:tcPr>
            <w:tcW w:w="1134" w:type="dxa"/>
            <w:vMerge/>
            <w:tcBorders>
              <w:top w:val="nil"/>
              <w:left w:val="single" w:sz="4" w:space="0" w:color="auto"/>
              <w:bottom w:val="single" w:sz="4" w:space="0" w:color="000000"/>
              <w:right w:val="single" w:sz="4" w:space="0" w:color="auto"/>
            </w:tcBorders>
            <w:vAlign w:val="center"/>
            <w:hideMark/>
          </w:tcPr>
          <w:p w14:paraId="7A0F3938" w14:textId="77777777" w:rsidR="00836E81" w:rsidRPr="00197DE1" w:rsidRDefault="00836E81" w:rsidP="00C970A3">
            <w:pPr>
              <w:rPr>
                <w:rFonts w:ascii="Arial Armenian" w:hAnsi="Arial Armenian" w:cs="Calibri"/>
                <w:b/>
                <w:bCs/>
                <w:lang w:eastAsia="hy-AM"/>
              </w:rPr>
            </w:pPr>
          </w:p>
        </w:tc>
        <w:tc>
          <w:tcPr>
            <w:tcW w:w="1133" w:type="dxa"/>
            <w:vMerge/>
            <w:tcBorders>
              <w:top w:val="nil"/>
              <w:left w:val="single" w:sz="4" w:space="0" w:color="auto"/>
              <w:bottom w:val="single" w:sz="4" w:space="0" w:color="000000"/>
              <w:right w:val="single" w:sz="4" w:space="0" w:color="auto"/>
            </w:tcBorders>
            <w:vAlign w:val="center"/>
            <w:hideMark/>
          </w:tcPr>
          <w:p w14:paraId="35131739" w14:textId="77777777" w:rsidR="00836E81" w:rsidRPr="00197DE1" w:rsidRDefault="00836E81" w:rsidP="00C970A3">
            <w:pPr>
              <w:rPr>
                <w:rFonts w:ascii="Arial Armenian" w:hAnsi="Arial Armenian" w:cs="Calibri"/>
                <w:b/>
                <w:bCs/>
                <w:lang w:eastAsia="hy-AM"/>
              </w:rPr>
            </w:pPr>
          </w:p>
        </w:tc>
        <w:tc>
          <w:tcPr>
            <w:tcW w:w="840" w:type="dxa"/>
            <w:vMerge/>
            <w:tcBorders>
              <w:top w:val="nil"/>
              <w:left w:val="single" w:sz="4" w:space="0" w:color="auto"/>
              <w:bottom w:val="single" w:sz="4" w:space="0" w:color="000000"/>
              <w:right w:val="single" w:sz="4" w:space="0" w:color="auto"/>
            </w:tcBorders>
            <w:vAlign w:val="center"/>
            <w:hideMark/>
          </w:tcPr>
          <w:p w14:paraId="386EC58B" w14:textId="77777777" w:rsidR="00836E81" w:rsidRPr="00197DE1" w:rsidRDefault="00836E81" w:rsidP="00C970A3">
            <w:pPr>
              <w:rPr>
                <w:rFonts w:ascii="Arial Armenian" w:hAnsi="Arial Armenian" w:cs="Calibri"/>
                <w:b/>
                <w:bCs/>
                <w:lang w:eastAsia="hy-AM"/>
              </w:rPr>
            </w:pPr>
          </w:p>
        </w:tc>
        <w:tc>
          <w:tcPr>
            <w:tcW w:w="1559" w:type="dxa"/>
            <w:tcBorders>
              <w:top w:val="nil"/>
              <w:left w:val="nil"/>
              <w:bottom w:val="single" w:sz="4" w:space="0" w:color="auto"/>
              <w:right w:val="single" w:sz="4" w:space="0" w:color="auto"/>
            </w:tcBorders>
            <w:vAlign w:val="center"/>
            <w:hideMark/>
          </w:tcPr>
          <w:p w14:paraId="0C9D2530" w14:textId="77777777" w:rsidR="00836E81" w:rsidRPr="00197DE1" w:rsidRDefault="00836E81" w:rsidP="00C970A3">
            <w:pPr>
              <w:jc w:val="center"/>
              <w:rPr>
                <w:rFonts w:ascii="Arial Armenian" w:hAnsi="Arial Armenian" w:cs="Calibri"/>
                <w:b/>
                <w:bCs/>
                <w:lang w:eastAsia="hy-AM"/>
              </w:rPr>
            </w:pPr>
            <w:r w:rsidRPr="00197DE1">
              <w:rPr>
                <w:rFonts w:ascii="Arial" w:hAnsi="Arial" w:cs="Arial"/>
                <w:b/>
                <w:bCs/>
                <w:lang w:eastAsia="hy-AM"/>
              </w:rPr>
              <w:t>հասցե</w:t>
            </w:r>
          </w:p>
        </w:tc>
        <w:tc>
          <w:tcPr>
            <w:tcW w:w="1854" w:type="dxa"/>
            <w:tcBorders>
              <w:top w:val="single" w:sz="4" w:space="0" w:color="auto"/>
              <w:left w:val="nil"/>
              <w:bottom w:val="single" w:sz="4" w:space="0" w:color="auto"/>
              <w:right w:val="single" w:sz="4" w:space="0" w:color="auto"/>
            </w:tcBorders>
            <w:vAlign w:val="center"/>
            <w:hideMark/>
          </w:tcPr>
          <w:p w14:paraId="03A8650E" w14:textId="77777777" w:rsidR="00836E81" w:rsidRPr="00197DE1" w:rsidRDefault="00836E81" w:rsidP="00C970A3">
            <w:pPr>
              <w:ind w:right="-111"/>
              <w:jc w:val="center"/>
              <w:rPr>
                <w:rFonts w:ascii="Arial Armenian" w:hAnsi="Arial Armenian" w:cs="Calibri"/>
                <w:b/>
                <w:bCs/>
                <w:lang w:eastAsia="hy-AM"/>
              </w:rPr>
            </w:pPr>
            <w:r w:rsidRPr="00197DE1">
              <w:rPr>
                <w:rFonts w:ascii="Arial" w:hAnsi="Arial" w:cs="Arial"/>
                <w:b/>
                <w:bCs/>
                <w:lang w:eastAsia="hy-AM"/>
              </w:rPr>
              <w:t>ժամկետ</w:t>
            </w:r>
          </w:p>
        </w:tc>
      </w:tr>
      <w:tr w:rsidR="00836E81" w:rsidRPr="00D050A4" w14:paraId="575F7B91" w14:textId="77777777" w:rsidTr="00C970A3">
        <w:trPr>
          <w:gridAfter w:val="1"/>
          <w:wAfter w:w="55" w:type="dxa"/>
          <w:trHeight w:val="1102"/>
        </w:trPr>
        <w:tc>
          <w:tcPr>
            <w:tcW w:w="506" w:type="dxa"/>
            <w:tcBorders>
              <w:top w:val="nil"/>
              <w:left w:val="single" w:sz="4" w:space="0" w:color="auto"/>
              <w:bottom w:val="single" w:sz="4" w:space="0" w:color="000000"/>
              <w:right w:val="single" w:sz="4" w:space="0" w:color="auto"/>
            </w:tcBorders>
            <w:vAlign w:val="center"/>
          </w:tcPr>
          <w:p w14:paraId="2B935184" w14:textId="77777777" w:rsidR="00836E81" w:rsidRPr="003B037B" w:rsidRDefault="00836E81" w:rsidP="00C970A3">
            <w:pPr>
              <w:rPr>
                <w:rFonts w:ascii="Arial Armenian" w:hAnsi="Arial Armenian" w:cs="Calibri"/>
                <w:b/>
                <w:bCs/>
                <w:lang w:eastAsia="hy-AM"/>
              </w:rPr>
            </w:pPr>
            <w:r w:rsidRPr="003B037B">
              <w:rPr>
                <w:rFonts w:ascii="Arial Armenian" w:hAnsi="Arial Armenian" w:cs="Calibri"/>
                <w:b/>
                <w:bCs/>
                <w:lang w:eastAsia="hy-AM"/>
              </w:rPr>
              <w:t>1</w:t>
            </w:r>
          </w:p>
        </w:tc>
        <w:tc>
          <w:tcPr>
            <w:tcW w:w="1789" w:type="dxa"/>
            <w:tcBorders>
              <w:top w:val="nil"/>
              <w:left w:val="single" w:sz="4" w:space="0" w:color="auto"/>
              <w:bottom w:val="single" w:sz="4" w:space="0" w:color="000000"/>
              <w:right w:val="single" w:sz="4" w:space="0" w:color="auto"/>
            </w:tcBorders>
            <w:vAlign w:val="center"/>
          </w:tcPr>
          <w:p w14:paraId="4DAB0234" w14:textId="77777777" w:rsidR="00836E81" w:rsidRPr="00D155C2" w:rsidRDefault="00836E81" w:rsidP="00C970A3">
            <w:pPr>
              <w:rPr>
                <w:rFonts w:ascii="Arial Armenian" w:hAnsi="Arial Armenian" w:cs="Calibri"/>
                <w:b/>
                <w:bCs/>
                <w:lang w:eastAsia="hy-AM"/>
              </w:rPr>
            </w:pPr>
            <w:r w:rsidRPr="00D155C2">
              <w:rPr>
                <w:rFonts w:ascii="Arial" w:hAnsi="Arial" w:cs="Arial"/>
                <w:b/>
                <w:bCs/>
              </w:rPr>
              <w:t>71241200/174</w:t>
            </w:r>
          </w:p>
        </w:tc>
        <w:tc>
          <w:tcPr>
            <w:tcW w:w="1986" w:type="dxa"/>
            <w:tcBorders>
              <w:top w:val="nil"/>
              <w:left w:val="single" w:sz="4" w:space="0" w:color="auto"/>
              <w:bottom w:val="single" w:sz="4" w:space="0" w:color="000000"/>
              <w:right w:val="single" w:sz="4" w:space="0" w:color="auto"/>
            </w:tcBorders>
            <w:vAlign w:val="center"/>
          </w:tcPr>
          <w:p w14:paraId="34806925" w14:textId="77777777" w:rsidR="00836E81" w:rsidRPr="008C3AC0" w:rsidRDefault="00836E81" w:rsidP="00C970A3">
            <w:pPr>
              <w:ind w:right="-105"/>
              <w:jc w:val="center"/>
              <w:rPr>
                <w:rFonts w:ascii="Arial" w:hAnsi="Arial" w:cs="Arial"/>
                <w:b/>
                <w:bCs/>
                <w:lang w:eastAsia="hy-AM"/>
              </w:rPr>
            </w:pPr>
            <w:r w:rsidRPr="008C3AC0">
              <w:rPr>
                <w:rFonts w:ascii="GHEA Grapalat" w:hAnsi="GHEA Grapalat" w:cs="Times Armenian"/>
                <w:b/>
                <w:bCs/>
                <w:color w:val="000000"/>
                <w:sz w:val="20"/>
                <w:szCs w:val="20"/>
              </w:rPr>
              <w:t>Նախագծա-նախահաշվային փաստաթղթերի կազմման խորհրդատվական աշխատանքներ</w:t>
            </w:r>
          </w:p>
        </w:tc>
        <w:tc>
          <w:tcPr>
            <w:tcW w:w="4394" w:type="dxa"/>
            <w:tcBorders>
              <w:top w:val="nil"/>
              <w:left w:val="single" w:sz="4" w:space="0" w:color="auto"/>
              <w:bottom w:val="single" w:sz="4" w:space="0" w:color="000000"/>
              <w:right w:val="single" w:sz="4" w:space="0" w:color="auto"/>
            </w:tcBorders>
            <w:vAlign w:val="center"/>
          </w:tcPr>
          <w:p w14:paraId="3D4E8BA1" w14:textId="77777777" w:rsidR="00836E81" w:rsidRPr="00243BFF" w:rsidRDefault="00836E81" w:rsidP="00C970A3">
            <w:pPr>
              <w:rPr>
                <w:rFonts w:ascii="Arial" w:hAnsi="Arial" w:cs="Arial"/>
                <w:b/>
                <w:bCs/>
                <w:i/>
                <w:iCs/>
                <w:color w:val="FF0000"/>
                <w:sz w:val="20"/>
                <w:szCs w:val="20"/>
                <w:lang w:eastAsia="hy-AM"/>
              </w:rPr>
            </w:pPr>
            <w:r w:rsidRPr="00243BFF">
              <w:rPr>
                <w:rFonts w:ascii="Arial" w:hAnsi="Arial" w:cs="Arial"/>
                <w:b/>
                <w:bCs/>
                <w:i/>
                <w:iCs/>
                <w:color w:val="FF0000"/>
                <w:sz w:val="20"/>
                <w:szCs w:val="20"/>
                <w:lang w:eastAsia="hy-AM"/>
              </w:rPr>
              <w:t>Մալաթիա-Սեբաստիա վարչական շրջանի Բաբաջանյան փ.հ. 71 շենքի ետնամասի և Բաբաջանյան փ</w:t>
            </w:r>
            <w:r w:rsidRPr="00243BFF">
              <w:rPr>
                <w:rFonts w:ascii="MS Gothic" w:eastAsia="MS Gothic" w:hAnsi="MS Gothic" w:cs="MS Gothic" w:hint="eastAsia"/>
                <w:b/>
                <w:bCs/>
                <w:i/>
                <w:iCs/>
                <w:color w:val="FF0000"/>
                <w:sz w:val="20"/>
                <w:szCs w:val="20"/>
                <w:lang w:eastAsia="hy-AM"/>
              </w:rPr>
              <w:t>․</w:t>
            </w:r>
            <w:r w:rsidRPr="00243BFF">
              <w:rPr>
                <w:rFonts w:ascii="Arial" w:hAnsi="Arial" w:cs="Arial"/>
                <w:b/>
                <w:bCs/>
                <w:i/>
                <w:iCs/>
                <w:color w:val="FF0000"/>
                <w:sz w:val="20"/>
                <w:szCs w:val="20"/>
                <w:lang w:eastAsia="hy-AM"/>
              </w:rPr>
              <w:t>հ</w:t>
            </w:r>
            <w:r w:rsidRPr="00243BFF">
              <w:rPr>
                <w:rFonts w:ascii="MS Gothic" w:eastAsia="MS Gothic" w:hAnsi="MS Gothic" w:cs="MS Gothic" w:hint="eastAsia"/>
                <w:b/>
                <w:bCs/>
                <w:i/>
                <w:iCs/>
                <w:color w:val="FF0000"/>
                <w:sz w:val="20"/>
                <w:szCs w:val="20"/>
                <w:lang w:eastAsia="hy-AM"/>
              </w:rPr>
              <w:t>․</w:t>
            </w:r>
            <w:r w:rsidRPr="00243BFF">
              <w:rPr>
                <w:rFonts w:ascii="Arial" w:hAnsi="Arial" w:cs="Arial"/>
                <w:b/>
                <w:bCs/>
                <w:i/>
                <w:iCs/>
                <w:color w:val="FF0000"/>
                <w:sz w:val="20"/>
                <w:szCs w:val="20"/>
                <w:lang w:eastAsia="hy-AM"/>
              </w:rPr>
              <w:t>79 շենքի դիմացի տարածքում թենիսի կորտի դաշտի կառուցման և հարակից տարածքի բարեկարգման նախագծա-նախահաշվային փաստաթղթերի  կազմում:</w:t>
            </w:r>
          </w:p>
          <w:p w14:paraId="094F7B81" w14:textId="77777777" w:rsidR="00836E81" w:rsidRPr="00243BFF" w:rsidRDefault="00836E81" w:rsidP="00C970A3">
            <w:pPr>
              <w:jc w:val="both"/>
              <w:rPr>
                <w:rFonts w:ascii="Sylfaen" w:hAnsi="Sylfaen"/>
                <w:sz w:val="20"/>
                <w:szCs w:val="20"/>
              </w:rPr>
            </w:pPr>
            <w:r w:rsidRPr="00243BFF">
              <w:rPr>
                <w:rFonts w:ascii="Sylfaen" w:hAnsi="Sylfaen"/>
                <w:sz w:val="20"/>
                <w:szCs w:val="20"/>
              </w:rPr>
              <w:t xml:space="preserve">-Նախատեսվում է մշակել </w:t>
            </w:r>
            <w:r>
              <w:rPr>
                <w:rFonts w:ascii="Sylfaen" w:hAnsi="Sylfaen"/>
                <w:sz w:val="20"/>
                <w:szCs w:val="20"/>
              </w:rPr>
              <w:t>թենիսի կորտի</w:t>
            </w:r>
            <w:r w:rsidRPr="00243BFF">
              <w:rPr>
                <w:rFonts w:ascii="Sylfaen" w:hAnsi="Sylfaen"/>
                <w:sz w:val="20"/>
                <w:szCs w:val="20"/>
              </w:rPr>
              <w:t xml:space="preserve"> դաշտի կառուցման աշխատանքն</w:t>
            </w:r>
            <w:r>
              <w:rPr>
                <w:rFonts w:ascii="Sylfaen" w:hAnsi="Sylfaen"/>
                <w:sz w:val="20"/>
                <w:szCs w:val="20"/>
              </w:rPr>
              <w:t>ե</w:t>
            </w:r>
            <w:r w:rsidRPr="00243BFF">
              <w:rPr>
                <w:rFonts w:ascii="Sylfaen" w:hAnsi="Sylfaen"/>
                <w:sz w:val="20"/>
                <w:szCs w:val="20"/>
              </w:rPr>
              <w:t xml:space="preserve">րի նախագծանախահաշվային փաստաթղթեր, կազմված՝ </w:t>
            </w:r>
          </w:p>
          <w:p w14:paraId="4941B970" w14:textId="77777777" w:rsidR="00836E81" w:rsidRPr="00243BFF" w:rsidRDefault="00836E81" w:rsidP="00C970A3">
            <w:pPr>
              <w:rPr>
                <w:rFonts w:ascii="Sylfaen" w:hAnsi="Sylfaen"/>
                <w:sz w:val="20"/>
                <w:szCs w:val="20"/>
              </w:rPr>
            </w:pPr>
            <w:r w:rsidRPr="00243BFF">
              <w:rPr>
                <w:rFonts w:ascii="Sylfaen" w:hAnsi="Sylfaen"/>
                <w:sz w:val="20"/>
                <w:szCs w:val="20"/>
              </w:rPr>
              <w:t>. Էսքիզային նախագծից</w:t>
            </w:r>
            <w:r>
              <w:rPr>
                <w:rFonts w:ascii="Sylfaen" w:hAnsi="Sylfaen"/>
                <w:sz w:val="20"/>
                <w:szCs w:val="20"/>
              </w:rPr>
              <w:t xml:space="preserve"> </w:t>
            </w:r>
            <w:r w:rsidRPr="00243BFF">
              <w:rPr>
                <w:rFonts w:ascii="Sylfaen" w:hAnsi="Sylfaen"/>
                <w:sz w:val="20"/>
                <w:szCs w:val="20"/>
              </w:rPr>
              <w:t xml:space="preserve">/համաձայնեցված </w:t>
            </w:r>
            <w:r>
              <w:rPr>
                <w:rFonts w:ascii="Sylfaen" w:hAnsi="Sylfaen"/>
                <w:sz w:val="20"/>
                <w:szCs w:val="20"/>
              </w:rPr>
              <w:t>Պ</w:t>
            </w:r>
            <w:r w:rsidRPr="00243BFF">
              <w:rPr>
                <w:rFonts w:ascii="Sylfaen" w:hAnsi="Sylfaen"/>
                <w:sz w:val="20"/>
                <w:szCs w:val="20"/>
              </w:rPr>
              <w:t xml:space="preserve">ատվիրատուի հետ/ </w:t>
            </w:r>
          </w:p>
          <w:p w14:paraId="7973D2A7" w14:textId="77777777" w:rsidR="00836E81" w:rsidRPr="00243BFF" w:rsidRDefault="00836E81" w:rsidP="00C970A3">
            <w:pPr>
              <w:rPr>
                <w:rFonts w:ascii="Sylfaen" w:hAnsi="Sylfaen"/>
                <w:sz w:val="20"/>
                <w:szCs w:val="20"/>
              </w:rPr>
            </w:pPr>
            <w:r w:rsidRPr="00243BFF">
              <w:rPr>
                <w:rFonts w:ascii="Sylfaen" w:hAnsi="Sylfaen"/>
                <w:sz w:val="20"/>
                <w:szCs w:val="20"/>
              </w:rPr>
              <w:t>. Բարեկարգման նախագիծ</w:t>
            </w:r>
          </w:p>
          <w:p w14:paraId="6B65501E" w14:textId="77777777" w:rsidR="00836E81" w:rsidRPr="00243BFF" w:rsidRDefault="00836E81" w:rsidP="00C970A3">
            <w:pPr>
              <w:rPr>
                <w:rFonts w:ascii="Sylfaen" w:hAnsi="Sylfaen"/>
                <w:sz w:val="20"/>
                <w:szCs w:val="20"/>
              </w:rPr>
            </w:pPr>
            <w:r w:rsidRPr="00243BFF">
              <w:rPr>
                <w:rFonts w:ascii="Sylfaen" w:hAnsi="Sylfaen"/>
                <w:sz w:val="20"/>
                <w:szCs w:val="20"/>
              </w:rPr>
              <w:t>.Ինժերական մաս</w:t>
            </w:r>
          </w:p>
          <w:p w14:paraId="28BF8E0E" w14:textId="77777777" w:rsidR="00836E81" w:rsidRPr="00243BFF" w:rsidRDefault="00836E81" w:rsidP="00C970A3">
            <w:pPr>
              <w:rPr>
                <w:rFonts w:ascii="Sylfaen" w:hAnsi="Sylfaen"/>
                <w:sz w:val="20"/>
                <w:szCs w:val="20"/>
              </w:rPr>
            </w:pPr>
            <w:r>
              <w:rPr>
                <w:rFonts w:ascii="MS Mincho" w:eastAsia="MS Mincho" w:hAnsi="MS Mincho" w:cs="MS Mincho"/>
                <w:sz w:val="20"/>
                <w:szCs w:val="20"/>
              </w:rPr>
              <w:t>․</w:t>
            </w:r>
            <w:r w:rsidRPr="00243BFF">
              <w:rPr>
                <w:rFonts w:ascii="Sylfaen" w:hAnsi="Sylfaen"/>
                <w:sz w:val="20"/>
                <w:szCs w:val="20"/>
              </w:rPr>
              <w:t>Արտաքին լուսավորության ցանց</w:t>
            </w:r>
          </w:p>
          <w:p w14:paraId="57B96C00" w14:textId="77777777" w:rsidR="00836E81" w:rsidRPr="00243BFF" w:rsidRDefault="00836E81" w:rsidP="00C970A3">
            <w:pPr>
              <w:rPr>
                <w:rFonts w:ascii="Sylfaen" w:hAnsi="Sylfaen"/>
                <w:sz w:val="20"/>
                <w:szCs w:val="20"/>
              </w:rPr>
            </w:pPr>
            <w:r>
              <w:rPr>
                <w:rFonts w:ascii="MS Mincho" w:eastAsia="MS Mincho" w:hAnsi="MS Mincho" w:cs="MS Mincho"/>
                <w:sz w:val="20"/>
                <w:szCs w:val="20"/>
              </w:rPr>
              <w:t>․</w:t>
            </w:r>
            <w:r w:rsidRPr="00243BFF">
              <w:rPr>
                <w:rFonts w:ascii="Sylfaen" w:hAnsi="Sylfaen"/>
                <w:sz w:val="20"/>
                <w:szCs w:val="20"/>
              </w:rPr>
              <w:t>Ոռոգման ցանց</w:t>
            </w:r>
          </w:p>
          <w:p w14:paraId="7F712FB0" w14:textId="77777777" w:rsidR="00836E81" w:rsidRPr="00243BFF" w:rsidRDefault="00836E81" w:rsidP="00C970A3">
            <w:pPr>
              <w:rPr>
                <w:rFonts w:ascii="Sylfaen" w:hAnsi="Sylfaen"/>
                <w:sz w:val="20"/>
                <w:szCs w:val="20"/>
              </w:rPr>
            </w:pPr>
            <w:r w:rsidRPr="00243BFF">
              <w:rPr>
                <w:rFonts w:ascii="Sylfaen" w:hAnsi="Sylfaen"/>
                <w:sz w:val="20"/>
                <w:szCs w:val="20"/>
              </w:rPr>
              <w:t>.Նախահաշվից</w:t>
            </w:r>
            <w:r>
              <w:rPr>
                <w:rFonts w:ascii="Sylfaen" w:hAnsi="Sylfaen"/>
                <w:sz w:val="20"/>
                <w:szCs w:val="20"/>
              </w:rPr>
              <w:t xml:space="preserve"> </w:t>
            </w:r>
            <w:r w:rsidRPr="00243BFF">
              <w:rPr>
                <w:rFonts w:ascii="Sylfaen" w:hAnsi="Sylfaen"/>
                <w:sz w:val="20"/>
                <w:szCs w:val="20"/>
              </w:rPr>
              <w:t>/ծավալաթերթ/</w:t>
            </w:r>
          </w:p>
          <w:p w14:paraId="343F5E29" w14:textId="77777777" w:rsidR="00836E81" w:rsidRPr="00243BFF" w:rsidRDefault="00836E81" w:rsidP="00C970A3">
            <w:pPr>
              <w:rPr>
                <w:rFonts w:ascii="Sylfaen" w:hAnsi="Sylfaen"/>
                <w:sz w:val="20"/>
                <w:szCs w:val="20"/>
              </w:rPr>
            </w:pPr>
            <w:r w:rsidRPr="00243BFF">
              <w:rPr>
                <w:rFonts w:ascii="Sylfaen" w:hAnsi="Sylfaen"/>
                <w:sz w:val="20"/>
                <w:szCs w:val="20"/>
              </w:rPr>
              <w:t xml:space="preserve">.Այլն         </w:t>
            </w:r>
          </w:p>
          <w:p w14:paraId="7E0C2208" w14:textId="77777777" w:rsidR="00836E81" w:rsidRDefault="00836E81" w:rsidP="00C970A3">
            <w:pPr>
              <w:rPr>
                <w:rFonts w:ascii="Sylfaen" w:hAnsi="Sylfaen"/>
                <w:sz w:val="20"/>
                <w:szCs w:val="20"/>
              </w:rPr>
            </w:pPr>
            <w:r w:rsidRPr="00243BFF">
              <w:rPr>
                <w:rFonts w:ascii="Sylfaen" w:hAnsi="Sylfaen"/>
                <w:sz w:val="20"/>
                <w:szCs w:val="20"/>
              </w:rPr>
              <w:t xml:space="preserve">-նախագծով նախատեսել եռաչափ պատկերները /3Դ տեսքերը/                           </w:t>
            </w:r>
          </w:p>
          <w:p w14:paraId="328296A0" w14:textId="77777777" w:rsidR="00836E81" w:rsidRPr="00243BFF" w:rsidRDefault="00836E81" w:rsidP="00C970A3">
            <w:pPr>
              <w:rPr>
                <w:rFonts w:ascii="Sylfaen" w:hAnsi="Sylfaen"/>
                <w:sz w:val="20"/>
                <w:szCs w:val="20"/>
              </w:rPr>
            </w:pPr>
            <w:r w:rsidRPr="00243BFF">
              <w:rPr>
                <w:rFonts w:ascii="Sylfaen" w:hAnsi="Sylfaen"/>
                <w:sz w:val="20"/>
                <w:szCs w:val="20"/>
              </w:rPr>
              <w:t xml:space="preserve">-նախագծով նախատեսել տարածքի ճաղավոր և ցանցավոր մետաղական ցանկապատերի, մետաղական իրերի, </w:t>
            </w:r>
            <w:r w:rsidRPr="00243BFF">
              <w:rPr>
                <w:rFonts w:ascii="Sylfaen" w:hAnsi="Sylfaen"/>
                <w:sz w:val="20"/>
                <w:szCs w:val="20"/>
              </w:rPr>
              <w:lastRenderedPageBreak/>
              <w:t>բետոնե հարթակների և այլ շինությունների ապամոնտաժում,</w:t>
            </w:r>
            <w:r>
              <w:rPr>
                <w:rFonts w:ascii="Sylfaen" w:hAnsi="Sylfaen"/>
                <w:sz w:val="20"/>
                <w:szCs w:val="20"/>
              </w:rPr>
              <w:t xml:space="preserve"> </w:t>
            </w:r>
            <w:r w:rsidRPr="00243BFF">
              <w:rPr>
                <w:rFonts w:ascii="Sylfaen" w:hAnsi="Sylfaen"/>
                <w:sz w:val="20"/>
                <w:szCs w:val="20"/>
              </w:rPr>
              <w:t>թենիսի կորտի դաշտի ասֆալտբետոնե ծածկի քանդում հեռացում</w:t>
            </w:r>
            <w:r>
              <w:rPr>
                <w:rFonts w:ascii="Sylfaen" w:hAnsi="Sylfaen"/>
                <w:sz w:val="20"/>
                <w:szCs w:val="20"/>
              </w:rPr>
              <w:t>,</w:t>
            </w:r>
            <w:r w:rsidRPr="00243BFF">
              <w:rPr>
                <w:rFonts w:ascii="Sylfaen" w:hAnsi="Sylfaen"/>
                <w:sz w:val="20"/>
                <w:szCs w:val="20"/>
              </w:rPr>
              <w:t xml:space="preserve"> կառուցման աշխատանքներ՝</w:t>
            </w:r>
            <w:r>
              <w:rPr>
                <w:rFonts w:ascii="Sylfaen" w:hAnsi="Sylfaen"/>
                <w:sz w:val="20"/>
                <w:szCs w:val="20"/>
              </w:rPr>
              <w:t xml:space="preserve"> </w:t>
            </w:r>
            <w:r w:rsidRPr="00243BFF">
              <w:rPr>
                <w:rFonts w:ascii="Sylfaen" w:hAnsi="Sylfaen"/>
                <w:sz w:val="20"/>
                <w:szCs w:val="20"/>
              </w:rPr>
              <w:t>փոքր ճարտարապետական տեսքեր,</w:t>
            </w:r>
            <w:r>
              <w:rPr>
                <w:rFonts w:ascii="Sylfaen" w:hAnsi="Sylfaen"/>
                <w:sz w:val="20"/>
                <w:szCs w:val="20"/>
              </w:rPr>
              <w:t xml:space="preserve"> </w:t>
            </w:r>
            <w:r w:rsidRPr="00243BFF">
              <w:rPr>
                <w:rFonts w:ascii="Sylfaen" w:hAnsi="Sylfaen"/>
                <w:sz w:val="20"/>
                <w:szCs w:val="20"/>
              </w:rPr>
              <w:t>խաղահրապարակի  կառուցում՝</w:t>
            </w:r>
            <w:r>
              <w:rPr>
                <w:rFonts w:ascii="Sylfaen" w:hAnsi="Sylfaen"/>
                <w:sz w:val="20"/>
                <w:szCs w:val="20"/>
              </w:rPr>
              <w:t xml:space="preserve"> </w:t>
            </w:r>
            <w:r w:rsidRPr="00243BFF">
              <w:rPr>
                <w:rFonts w:ascii="Sylfaen" w:hAnsi="Sylfaen"/>
                <w:sz w:val="20"/>
                <w:szCs w:val="20"/>
              </w:rPr>
              <w:t>նոր նստարանների,</w:t>
            </w:r>
            <w:r>
              <w:rPr>
                <w:rFonts w:ascii="Sylfaen" w:hAnsi="Sylfaen"/>
                <w:sz w:val="20"/>
                <w:szCs w:val="20"/>
              </w:rPr>
              <w:t xml:space="preserve"> </w:t>
            </w:r>
            <w:r w:rsidRPr="00243BFF">
              <w:rPr>
                <w:rFonts w:ascii="Sylfaen" w:hAnsi="Sylfaen"/>
                <w:sz w:val="20"/>
                <w:szCs w:val="20"/>
              </w:rPr>
              <w:t>աղբամանների և մարզասարքերի տեղադրում, եզրաքարերի տեղադրում,</w:t>
            </w:r>
            <w:r>
              <w:rPr>
                <w:rFonts w:ascii="Sylfaen" w:hAnsi="Sylfaen"/>
                <w:sz w:val="20"/>
                <w:szCs w:val="20"/>
              </w:rPr>
              <w:t xml:space="preserve"> </w:t>
            </w:r>
            <w:r w:rsidRPr="00243BFF">
              <w:rPr>
                <w:rFonts w:ascii="Sylfaen" w:hAnsi="Sylfaen"/>
                <w:sz w:val="20"/>
                <w:szCs w:val="20"/>
              </w:rPr>
              <w:t>լուսավորություներ ԼԵԴ լուսատուներով</w:t>
            </w:r>
            <w:r>
              <w:rPr>
                <w:rFonts w:ascii="Sylfaen" w:hAnsi="Sylfaen"/>
                <w:sz w:val="20"/>
                <w:szCs w:val="20"/>
              </w:rPr>
              <w:t xml:space="preserve"> </w:t>
            </w:r>
            <w:r w:rsidRPr="00243BFF">
              <w:rPr>
                <w:rFonts w:ascii="Sylfaen" w:hAnsi="Sylfaen"/>
                <w:sz w:val="20"/>
                <w:szCs w:val="20"/>
              </w:rPr>
              <w:t>/համաձայնեցնել Երքաղլույս ՓԲԸ-ի հետ՝</w:t>
            </w:r>
            <w:r>
              <w:rPr>
                <w:rFonts w:ascii="Sylfaen" w:hAnsi="Sylfaen"/>
                <w:sz w:val="20"/>
                <w:szCs w:val="20"/>
              </w:rPr>
              <w:t xml:space="preserve"> </w:t>
            </w:r>
            <w:r w:rsidRPr="00243BFF">
              <w:rPr>
                <w:rFonts w:ascii="Sylfaen" w:hAnsi="Sylfaen"/>
                <w:sz w:val="20"/>
                <w:szCs w:val="20"/>
              </w:rPr>
              <w:t>հաշվի առնել 09</w:t>
            </w:r>
            <w:r w:rsidRPr="00243BFF">
              <w:rPr>
                <w:sz w:val="20"/>
                <w:szCs w:val="20"/>
              </w:rPr>
              <w:t>․03․2026թ․N Ն/14019-26 գրության պահանջները</w:t>
            </w:r>
            <w:r w:rsidRPr="00243BFF">
              <w:rPr>
                <w:rFonts w:ascii="Sylfaen" w:hAnsi="Sylfaen"/>
                <w:sz w:val="20"/>
                <w:szCs w:val="20"/>
              </w:rPr>
              <w:t>/,</w:t>
            </w:r>
            <w:r>
              <w:rPr>
                <w:rFonts w:ascii="Sylfaen" w:hAnsi="Sylfaen"/>
                <w:sz w:val="20"/>
                <w:szCs w:val="20"/>
              </w:rPr>
              <w:t xml:space="preserve"> </w:t>
            </w:r>
            <w:r w:rsidRPr="00243BFF">
              <w:rPr>
                <w:rFonts w:ascii="Sylfaen" w:hAnsi="Sylfaen"/>
                <w:sz w:val="20"/>
                <w:szCs w:val="20"/>
              </w:rPr>
              <w:t>դաշտի ցանկապատի ճաղավանդակների տեղադրում,</w:t>
            </w:r>
            <w:r>
              <w:rPr>
                <w:rFonts w:ascii="Sylfaen" w:hAnsi="Sylfaen"/>
                <w:sz w:val="20"/>
                <w:szCs w:val="20"/>
              </w:rPr>
              <w:t xml:space="preserve"> </w:t>
            </w:r>
            <w:r w:rsidRPr="00243BFF">
              <w:rPr>
                <w:rFonts w:ascii="Sylfaen" w:hAnsi="Sylfaen"/>
                <w:sz w:val="20"/>
                <w:szCs w:val="20"/>
              </w:rPr>
              <w:t>նոր մետաղական բազրիքների տեղադրում,</w:t>
            </w:r>
            <w:r>
              <w:rPr>
                <w:rFonts w:ascii="Sylfaen" w:hAnsi="Sylfaen"/>
                <w:sz w:val="20"/>
                <w:szCs w:val="20"/>
              </w:rPr>
              <w:t xml:space="preserve"> </w:t>
            </w:r>
            <w:r w:rsidRPr="00243BFF">
              <w:rPr>
                <w:rFonts w:ascii="Sylfaen" w:hAnsi="Sylfaen"/>
                <w:sz w:val="20"/>
                <w:szCs w:val="20"/>
              </w:rPr>
              <w:t>ոռոգման ցանցի կառուցում</w:t>
            </w:r>
            <w:r>
              <w:rPr>
                <w:rFonts w:ascii="Sylfaen" w:hAnsi="Sylfaen"/>
                <w:sz w:val="20"/>
                <w:szCs w:val="20"/>
              </w:rPr>
              <w:t xml:space="preserve"> </w:t>
            </w:r>
            <w:r w:rsidRPr="00243BFF">
              <w:rPr>
                <w:rFonts w:ascii="Sylfaen" w:hAnsi="Sylfaen"/>
                <w:sz w:val="20"/>
                <w:szCs w:val="20"/>
              </w:rPr>
              <w:t>/համաձայնեցնել կանաչապատման ՀՈԱԿԻ հետ/,</w:t>
            </w:r>
            <w:r>
              <w:rPr>
                <w:rFonts w:ascii="Sylfaen" w:hAnsi="Sylfaen"/>
                <w:sz w:val="20"/>
                <w:szCs w:val="20"/>
              </w:rPr>
              <w:t xml:space="preserve"> </w:t>
            </w:r>
            <w:r w:rsidRPr="00243BFF">
              <w:rPr>
                <w:rFonts w:ascii="Sylfaen" w:hAnsi="Sylfaen"/>
                <w:sz w:val="20"/>
                <w:szCs w:val="20"/>
              </w:rPr>
              <w:t>կանաչ գոտում հողի լիցք և համահարթեցում</w:t>
            </w:r>
            <w:r>
              <w:rPr>
                <w:rFonts w:ascii="Sylfaen" w:hAnsi="Sylfaen"/>
                <w:sz w:val="20"/>
                <w:szCs w:val="20"/>
              </w:rPr>
              <w:t xml:space="preserve"> </w:t>
            </w:r>
            <w:r w:rsidRPr="00243BFF">
              <w:rPr>
                <w:rFonts w:ascii="Sylfaen" w:hAnsi="Sylfaen"/>
                <w:sz w:val="20"/>
                <w:szCs w:val="20"/>
              </w:rPr>
              <w:t>/սերմի ցանում,</w:t>
            </w:r>
            <w:r>
              <w:rPr>
                <w:rFonts w:ascii="Sylfaen" w:hAnsi="Sylfaen"/>
                <w:sz w:val="20"/>
                <w:szCs w:val="20"/>
              </w:rPr>
              <w:t xml:space="preserve"> </w:t>
            </w:r>
            <w:r w:rsidRPr="00243BFF">
              <w:rPr>
                <w:rFonts w:ascii="Sylfaen" w:hAnsi="Sylfaen"/>
                <w:sz w:val="20"/>
                <w:szCs w:val="20"/>
              </w:rPr>
              <w:t>զրուցատաղավարի տեղադրում</w:t>
            </w:r>
            <w:r>
              <w:rPr>
                <w:rFonts w:ascii="Sylfaen" w:hAnsi="Sylfaen"/>
                <w:sz w:val="20"/>
                <w:szCs w:val="20"/>
              </w:rPr>
              <w:t xml:space="preserve"> </w:t>
            </w:r>
            <w:r w:rsidRPr="00243BFF">
              <w:rPr>
                <w:rFonts w:ascii="Sylfaen" w:hAnsi="Sylfaen"/>
                <w:sz w:val="20"/>
                <w:szCs w:val="20"/>
              </w:rPr>
              <w:t>/3х4մ/, անցուղիների /արահետների / կառուցում ձևավոր բետոնե սալիկներով, տարածքին հարակից հենապատերի վերանորոգում և ներկում, տարածքին հարակից ճաղավոր ցականկապատի տեղադրում, խաղերի տակ ռետինե միաձուլ  ծածկի տեղադրում 1,5սմ</w:t>
            </w:r>
            <w:r>
              <w:rPr>
                <w:rFonts w:ascii="Sylfaen" w:hAnsi="Sylfaen"/>
                <w:sz w:val="20"/>
                <w:szCs w:val="20"/>
              </w:rPr>
              <w:t xml:space="preserve"> </w:t>
            </w:r>
            <w:r w:rsidRPr="00243BFF">
              <w:rPr>
                <w:rFonts w:ascii="Sylfaen" w:hAnsi="Sylfaen"/>
                <w:sz w:val="20"/>
                <w:szCs w:val="20"/>
              </w:rPr>
              <w:t>/բետոնացումով/:</w:t>
            </w:r>
          </w:p>
          <w:p w14:paraId="56D94C91" w14:textId="77777777" w:rsidR="00836E81" w:rsidRPr="00243BFF" w:rsidRDefault="00836E81" w:rsidP="00C970A3">
            <w:pPr>
              <w:rPr>
                <w:rFonts w:ascii="Sylfaen" w:hAnsi="Sylfaen"/>
                <w:sz w:val="20"/>
                <w:szCs w:val="20"/>
              </w:rPr>
            </w:pPr>
            <w:r w:rsidRPr="00243BFF">
              <w:rPr>
                <w:rFonts w:ascii="Sylfaen" w:hAnsi="Sylfaen"/>
                <w:sz w:val="20"/>
                <w:szCs w:val="20"/>
              </w:rPr>
              <w:t>-նախատեսել այլ միջոցառումեր տարածքի պատշաճ տեսքը ապահովելու համար</w:t>
            </w:r>
          </w:p>
          <w:p w14:paraId="695B4BB6" w14:textId="77777777" w:rsidR="00836E81" w:rsidRPr="00243BFF" w:rsidRDefault="00836E81" w:rsidP="00C970A3">
            <w:pPr>
              <w:rPr>
                <w:rFonts w:ascii="Sylfaen" w:hAnsi="Sylfaen"/>
                <w:sz w:val="20"/>
                <w:szCs w:val="20"/>
              </w:rPr>
            </w:pPr>
            <w:r w:rsidRPr="00243BFF">
              <w:rPr>
                <w:rFonts w:ascii="Sylfaen" w:hAnsi="Sylfaen"/>
                <w:sz w:val="20"/>
                <w:szCs w:val="20"/>
              </w:rPr>
              <w:t>-Նախագծի վերաբերյալ այլ մանրամասնությունները և պահանջները կներկայա</w:t>
            </w:r>
            <w:r>
              <w:rPr>
                <w:rFonts w:ascii="Sylfaen" w:hAnsi="Sylfaen"/>
                <w:sz w:val="20"/>
                <w:szCs w:val="20"/>
              </w:rPr>
              <w:t>ց</w:t>
            </w:r>
            <w:r w:rsidRPr="00243BFF">
              <w:rPr>
                <w:rFonts w:ascii="Sylfaen" w:hAnsi="Sylfaen"/>
                <w:sz w:val="20"/>
                <w:szCs w:val="20"/>
              </w:rPr>
              <w:t>վեն պատվիրատուի կողմից նախագծի էսքիզային տարբերակի քննարկման ժամանակ:</w:t>
            </w:r>
          </w:p>
          <w:p w14:paraId="6E747AAD" w14:textId="77777777" w:rsidR="00836E81" w:rsidRPr="00243BFF" w:rsidRDefault="00836E81" w:rsidP="00C970A3">
            <w:pPr>
              <w:rPr>
                <w:rFonts w:ascii="Sylfaen" w:hAnsi="Sylfaen"/>
                <w:sz w:val="20"/>
                <w:szCs w:val="20"/>
              </w:rPr>
            </w:pPr>
            <w:r w:rsidRPr="00243BFF">
              <w:rPr>
                <w:rFonts w:ascii="Sylfaen" w:hAnsi="Sylfaen"/>
                <w:sz w:val="20"/>
                <w:szCs w:val="20"/>
              </w:rPr>
              <w:t>Նախագծման համար հիմք հանդիսացող փաստաթղթեր՝</w:t>
            </w:r>
          </w:p>
          <w:p w14:paraId="05933ED4" w14:textId="77777777" w:rsidR="00836E81" w:rsidRPr="00243BFF" w:rsidRDefault="00836E81" w:rsidP="00C970A3">
            <w:pPr>
              <w:rPr>
                <w:rFonts w:ascii="Sylfaen" w:hAnsi="Sylfaen"/>
                <w:sz w:val="20"/>
                <w:szCs w:val="20"/>
              </w:rPr>
            </w:pPr>
            <w:r w:rsidRPr="00243BFF">
              <w:rPr>
                <w:rFonts w:ascii="Sylfaen" w:hAnsi="Sylfaen"/>
                <w:sz w:val="20"/>
                <w:szCs w:val="20"/>
              </w:rPr>
              <w:t>-նախագծային առաջադրանք</w:t>
            </w:r>
            <w:r>
              <w:rPr>
                <w:rFonts w:ascii="Sylfaen" w:hAnsi="Sylfaen"/>
                <w:sz w:val="20"/>
                <w:szCs w:val="20"/>
              </w:rPr>
              <w:t xml:space="preserve"> </w:t>
            </w:r>
            <w:r w:rsidRPr="00243BFF">
              <w:rPr>
                <w:rFonts w:ascii="Sylfaen" w:hAnsi="Sylfaen"/>
                <w:sz w:val="20"/>
                <w:szCs w:val="20"/>
              </w:rPr>
              <w:t>/կազմվում է ընտրված Նախագծողի և Պատվիրատուի համատեղ մասնակցութ</w:t>
            </w:r>
            <w:r>
              <w:rPr>
                <w:sz w:val="20"/>
                <w:szCs w:val="20"/>
              </w:rPr>
              <w:t xml:space="preserve">յամբ </w:t>
            </w:r>
            <w:r w:rsidRPr="00243BFF">
              <w:rPr>
                <w:rFonts w:ascii="Sylfaen" w:hAnsi="Sylfaen"/>
                <w:sz w:val="20"/>
                <w:szCs w:val="20"/>
              </w:rPr>
              <w:t>և հաստատմամբ</w:t>
            </w:r>
          </w:p>
          <w:p w14:paraId="7CDE07C7" w14:textId="77777777" w:rsidR="00836E81" w:rsidRPr="00243BFF" w:rsidRDefault="00836E81" w:rsidP="00C970A3">
            <w:pPr>
              <w:rPr>
                <w:rFonts w:ascii="Sylfaen" w:hAnsi="Sylfaen"/>
                <w:sz w:val="20"/>
                <w:szCs w:val="20"/>
              </w:rPr>
            </w:pPr>
            <w:r w:rsidRPr="00243BFF">
              <w:rPr>
                <w:rFonts w:ascii="Sylfaen" w:hAnsi="Sylfaen"/>
                <w:sz w:val="20"/>
                <w:szCs w:val="20"/>
              </w:rPr>
              <w:t>Նախագծի մշակում ըստ նորմատիվային պահանջների՝</w:t>
            </w:r>
          </w:p>
          <w:p w14:paraId="6CDD6968" w14:textId="77777777" w:rsidR="00836E81" w:rsidRPr="00243BFF" w:rsidRDefault="00836E81" w:rsidP="00C970A3">
            <w:pPr>
              <w:rPr>
                <w:rFonts w:ascii="Sylfaen" w:hAnsi="Sylfaen"/>
                <w:sz w:val="20"/>
                <w:szCs w:val="20"/>
              </w:rPr>
            </w:pPr>
            <w:r w:rsidRPr="00243BFF">
              <w:rPr>
                <w:rFonts w:ascii="Sylfaen" w:hAnsi="Sylfaen"/>
                <w:sz w:val="20"/>
                <w:szCs w:val="20"/>
              </w:rPr>
              <w:lastRenderedPageBreak/>
              <w:t>-ՀՀ կառավարության 19.03.2015թ. թիվ 596-Ն որոշում  &lt;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&gt;</w:t>
            </w:r>
          </w:p>
          <w:p w14:paraId="0521AE66" w14:textId="77777777" w:rsidR="00836E81" w:rsidRPr="00243BFF" w:rsidRDefault="00836E81" w:rsidP="00C970A3">
            <w:pPr>
              <w:rPr>
                <w:rFonts w:ascii="Sylfaen" w:hAnsi="Sylfaen"/>
                <w:sz w:val="20"/>
                <w:szCs w:val="20"/>
              </w:rPr>
            </w:pPr>
            <w:r w:rsidRPr="00243BFF">
              <w:rPr>
                <w:rFonts w:ascii="Sylfaen" w:hAnsi="Sylfaen"/>
                <w:sz w:val="20"/>
                <w:szCs w:val="20"/>
              </w:rPr>
              <w:t>-ՀՀ  ԿԱ  քաղաքաշինության պետական կոմիտեի 13.04.2017թ.  N56-Ն  հրամանով հաստատված &lt;Արհեստական և բնական լուսավորում &gt; շինարարական նորմերով</w:t>
            </w:r>
          </w:p>
          <w:p w14:paraId="782C3D04" w14:textId="77777777" w:rsidR="00836E81" w:rsidRPr="00243BFF" w:rsidRDefault="00836E81" w:rsidP="00C970A3">
            <w:pPr>
              <w:rPr>
                <w:rFonts w:ascii="Sylfaen" w:hAnsi="Sylfaen"/>
                <w:sz w:val="20"/>
                <w:szCs w:val="20"/>
              </w:rPr>
            </w:pPr>
            <w:r w:rsidRPr="00243BFF">
              <w:rPr>
                <w:rFonts w:ascii="Sylfaen" w:hAnsi="Sylfaen"/>
                <w:sz w:val="20"/>
                <w:szCs w:val="20"/>
              </w:rPr>
              <w:t>-ՀՀ  քաղաքաշինության կոմիտեի նախագահի 21.06.2022թ.  N12-Ն  հրամանով հաստատված &lt;Տարածքի բարեկարգում &gt; շինարարական նորմերով</w:t>
            </w:r>
          </w:p>
          <w:p w14:paraId="542DCAF9" w14:textId="77777777" w:rsidR="00836E81" w:rsidRPr="00243BFF" w:rsidRDefault="00836E81" w:rsidP="00C970A3">
            <w:pPr>
              <w:rPr>
                <w:rFonts w:ascii="Sylfaen" w:hAnsi="Sylfaen"/>
                <w:sz w:val="20"/>
                <w:szCs w:val="20"/>
              </w:rPr>
            </w:pPr>
            <w:r w:rsidRPr="00243BFF">
              <w:rPr>
                <w:rFonts w:ascii="Sylfaen" w:hAnsi="Sylfaen"/>
                <w:sz w:val="20"/>
                <w:szCs w:val="20"/>
              </w:rPr>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7BD08A7F" w14:textId="77777777" w:rsidR="00836E81" w:rsidRPr="00243BFF" w:rsidRDefault="00836E81" w:rsidP="00C970A3">
            <w:pPr>
              <w:rPr>
                <w:rFonts w:ascii="Sylfaen" w:hAnsi="Sylfaen"/>
                <w:sz w:val="20"/>
                <w:szCs w:val="20"/>
              </w:rPr>
            </w:pPr>
            <w:r w:rsidRPr="00243BFF">
              <w:rPr>
                <w:rFonts w:ascii="Sylfaen" w:hAnsi="Sylfaen"/>
                <w:sz w:val="20"/>
                <w:szCs w:val="20"/>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w:t>
            </w:r>
            <w:r>
              <w:rPr>
                <w:rFonts w:ascii="Sylfaen" w:hAnsi="Sylfaen"/>
                <w:sz w:val="20"/>
                <w:szCs w:val="20"/>
              </w:rPr>
              <w:t>լ</w:t>
            </w:r>
            <w:r w:rsidRPr="00243BFF">
              <w:rPr>
                <w:rFonts w:ascii="Sylfaen" w:hAnsi="Sylfaen"/>
                <w:sz w:val="20"/>
                <w:szCs w:val="20"/>
              </w:rPr>
              <w:t>իության ապահովման կարգը հաստատելու մասին&gt;</w:t>
            </w:r>
          </w:p>
          <w:p w14:paraId="0A5E1463" w14:textId="77777777" w:rsidR="00836E81" w:rsidRPr="00243BFF" w:rsidRDefault="00836E81" w:rsidP="00C970A3">
            <w:pPr>
              <w:rPr>
                <w:rFonts w:ascii="Sylfaen" w:hAnsi="Sylfaen"/>
                <w:sz w:val="20"/>
                <w:szCs w:val="20"/>
              </w:rPr>
            </w:pPr>
            <w:r w:rsidRPr="00243BFF">
              <w:rPr>
                <w:rFonts w:ascii="Sylfaen" w:hAnsi="Sylfaen"/>
                <w:sz w:val="20"/>
                <w:szCs w:val="20"/>
              </w:rPr>
              <w:t>-ՀՀ  կառավարության 04.05.2017թ.&lt;Գնումների գործընթացի կազմակերպման կարգը հաստատելու և ՀՀ կառավարության 10.02.2011թ. թիվ 168-Ն որոշու</w:t>
            </w:r>
            <w:r>
              <w:rPr>
                <w:rFonts w:ascii="Sylfaen" w:hAnsi="Sylfaen"/>
                <w:sz w:val="20"/>
                <w:szCs w:val="20"/>
              </w:rPr>
              <w:t>մ</w:t>
            </w:r>
            <w:r w:rsidRPr="00243BFF">
              <w:rPr>
                <w:rFonts w:ascii="Sylfaen" w:hAnsi="Sylfaen"/>
                <w:sz w:val="20"/>
                <w:szCs w:val="20"/>
              </w:rPr>
              <w:t>ը ուժը կորցրած ճանաչելու մասին &gt; թիվ 526-Ն որոշման Կարգի 33-րդ կետի 10-րդ ենթակետի պահանջներ:</w:t>
            </w:r>
          </w:p>
          <w:p w14:paraId="5640E352" w14:textId="77777777" w:rsidR="00836E81" w:rsidRPr="00243BFF" w:rsidRDefault="00836E81" w:rsidP="00C970A3">
            <w:pPr>
              <w:rPr>
                <w:rFonts w:ascii="Sylfaen" w:hAnsi="Sylfaen"/>
                <w:sz w:val="20"/>
                <w:szCs w:val="20"/>
              </w:rPr>
            </w:pPr>
            <w:r w:rsidRPr="00243BFF">
              <w:rPr>
                <w:rFonts w:ascii="Sylfaen" w:hAnsi="Sylfaen"/>
                <w:sz w:val="20"/>
                <w:szCs w:val="20"/>
              </w:rPr>
              <w:t>Նախագծանախահաշվային փաստաթղթերի կազմը և բովանդակությունը սահմանող կանոնների ապահովում՝</w:t>
            </w:r>
          </w:p>
          <w:p w14:paraId="125D93F6" w14:textId="77777777" w:rsidR="00836E81" w:rsidRDefault="00836E81" w:rsidP="00C970A3">
            <w:pPr>
              <w:rPr>
                <w:rFonts w:ascii="Sylfaen" w:hAnsi="Sylfaen"/>
                <w:sz w:val="20"/>
                <w:szCs w:val="20"/>
              </w:rPr>
            </w:pPr>
            <w:r w:rsidRPr="00243BFF">
              <w:rPr>
                <w:rFonts w:ascii="Sylfaen" w:hAnsi="Sylfaen"/>
                <w:sz w:val="20"/>
                <w:szCs w:val="20"/>
              </w:rPr>
              <w:t>ՀՀ  քաղաքաշինության նախարարի 11.09.2017թ.  N128-Ն հրամանի համաձայն</w:t>
            </w:r>
          </w:p>
          <w:p w14:paraId="2B020FAC" w14:textId="77777777" w:rsidR="00836E81" w:rsidRPr="00243BFF" w:rsidRDefault="00836E81" w:rsidP="00C970A3">
            <w:pPr>
              <w:rPr>
                <w:rFonts w:ascii="Sylfaen" w:hAnsi="Sylfaen"/>
                <w:sz w:val="20"/>
                <w:szCs w:val="20"/>
              </w:rPr>
            </w:pPr>
            <w:r w:rsidRPr="00243BFF">
              <w:rPr>
                <w:rFonts w:ascii="Sylfaen" w:hAnsi="Sylfaen"/>
                <w:sz w:val="20"/>
                <w:szCs w:val="20"/>
              </w:rPr>
              <w:lastRenderedPageBreak/>
              <w:t xml:space="preserve"> –Նախագծային աշխատանքների իրականացում ,,Աշխատանքային Նախագիծ,, 1 (մեկ) փուլով</w:t>
            </w:r>
          </w:p>
          <w:p w14:paraId="09200205" w14:textId="77777777" w:rsidR="00836E81" w:rsidRPr="00243BFF" w:rsidRDefault="00836E81" w:rsidP="00C970A3">
            <w:pPr>
              <w:rPr>
                <w:rFonts w:ascii="Sylfaen" w:hAnsi="Sylfaen"/>
                <w:sz w:val="20"/>
                <w:szCs w:val="20"/>
              </w:rPr>
            </w:pPr>
            <w:r w:rsidRPr="00243BFF">
              <w:rPr>
                <w:rFonts w:ascii="Sylfaen" w:hAnsi="Sylfaen"/>
                <w:sz w:val="20"/>
                <w:szCs w:val="20"/>
              </w:rPr>
              <w:t>,,ԱՇԽԱՏԱՆՔԱՅԻՆ ՆԱԽԱԳԻԾ,,</w:t>
            </w:r>
          </w:p>
          <w:p w14:paraId="2BFA26B3" w14:textId="77777777" w:rsidR="00836E81" w:rsidRPr="00243BFF" w:rsidRDefault="00836E81" w:rsidP="00C970A3">
            <w:pPr>
              <w:rPr>
                <w:rFonts w:ascii="Sylfaen" w:hAnsi="Sylfaen"/>
                <w:sz w:val="20"/>
                <w:szCs w:val="20"/>
              </w:rPr>
            </w:pPr>
            <w:r w:rsidRPr="00243BFF">
              <w:rPr>
                <w:rFonts w:ascii="Sylfaen" w:hAnsi="Sylfaen"/>
                <w:sz w:val="20"/>
                <w:szCs w:val="20"/>
              </w:rPr>
              <w:t>Նախագծի լրակազմում ընդգրկվող</w:t>
            </w:r>
            <w:r>
              <w:rPr>
                <w:rFonts w:ascii="Sylfaen" w:hAnsi="Sylfaen"/>
                <w:sz w:val="20"/>
                <w:szCs w:val="20"/>
              </w:rPr>
              <w:t xml:space="preserve"> </w:t>
            </w:r>
            <w:r w:rsidRPr="00243BFF">
              <w:rPr>
                <w:rFonts w:ascii="Sylfaen" w:hAnsi="Sylfaen"/>
                <w:sz w:val="20"/>
                <w:szCs w:val="20"/>
              </w:rPr>
              <w:t>/մշակ- վող/ փաստաթղթեր</w:t>
            </w:r>
          </w:p>
          <w:p w14:paraId="36AB734D" w14:textId="77777777" w:rsidR="00836E81" w:rsidRPr="00243BFF" w:rsidRDefault="00836E81" w:rsidP="00C970A3">
            <w:pPr>
              <w:rPr>
                <w:rFonts w:ascii="Sylfaen" w:hAnsi="Sylfaen"/>
                <w:sz w:val="20"/>
                <w:szCs w:val="20"/>
              </w:rPr>
            </w:pPr>
            <w:r w:rsidRPr="00243BFF">
              <w:rPr>
                <w:rFonts w:ascii="Sylfaen" w:hAnsi="Sylfaen"/>
                <w:sz w:val="20"/>
                <w:szCs w:val="20"/>
              </w:rPr>
              <w:t>1.Ընդհանուր բացատրագիր</w:t>
            </w:r>
          </w:p>
          <w:p w14:paraId="6A731561" w14:textId="77777777" w:rsidR="00836E81" w:rsidRPr="00243BFF" w:rsidRDefault="00836E81" w:rsidP="00C970A3">
            <w:pPr>
              <w:rPr>
                <w:rFonts w:ascii="Sylfaen" w:hAnsi="Sylfaen"/>
                <w:sz w:val="20"/>
                <w:szCs w:val="20"/>
              </w:rPr>
            </w:pPr>
            <w:r w:rsidRPr="00243BFF">
              <w:rPr>
                <w:rFonts w:ascii="Sylfaen" w:hAnsi="Sylfaen"/>
                <w:sz w:val="20"/>
                <w:szCs w:val="20"/>
              </w:rPr>
              <w:t>2.Հողամասի հատակագծային կազմակերպման ուրվագիծ /կամ հողամասի գլխավոր հատակագիծ/ պայմանական նվազագույն անհրաժեշտ կանոնավոր հողատարածքի համար</w:t>
            </w:r>
          </w:p>
          <w:p w14:paraId="5C082438" w14:textId="77777777" w:rsidR="00836E81" w:rsidRPr="00243BFF" w:rsidRDefault="00836E81" w:rsidP="00C970A3">
            <w:pPr>
              <w:rPr>
                <w:rFonts w:ascii="Sylfaen" w:hAnsi="Sylfaen"/>
                <w:sz w:val="20"/>
                <w:szCs w:val="20"/>
              </w:rPr>
            </w:pPr>
            <w:r w:rsidRPr="00243BFF">
              <w:rPr>
                <w:rFonts w:ascii="Sylfaen" w:hAnsi="Sylfaen"/>
                <w:sz w:val="20"/>
                <w:szCs w:val="20"/>
              </w:rPr>
              <w:t>3.Բարեկարգման, կանաչապատման, հանգստի գոտու կառուցման նախագիծ</w:t>
            </w:r>
          </w:p>
          <w:p w14:paraId="3F626D75" w14:textId="77777777" w:rsidR="00836E81" w:rsidRPr="00243BFF" w:rsidRDefault="00836E81" w:rsidP="00C970A3">
            <w:pPr>
              <w:rPr>
                <w:rFonts w:ascii="Sylfaen" w:hAnsi="Sylfaen"/>
                <w:sz w:val="20"/>
                <w:szCs w:val="20"/>
              </w:rPr>
            </w:pPr>
            <w:r w:rsidRPr="00243BFF">
              <w:rPr>
                <w:rFonts w:ascii="Sylfaen" w:hAnsi="Sylfaen"/>
                <w:sz w:val="20"/>
                <w:szCs w:val="20"/>
              </w:rPr>
              <w:t>4.Արտաքին էլեկտրալուսավորման ցանցի անցկացում</w:t>
            </w:r>
          </w:p>
          <w:p w14:paraId="3E0DF7AC" w14:textId="77777777" w:rsidR="00836E81" w:rsidRPr="00243BFF" w:rsidRDefault="00836E81" w:rsidP="00C970A3">
            <w:pPr>
              <w:rPr>
                <w:rFonts w:ascii="Sylfaen" w:hAnsi="Sylfaen"/>
                <w:sz w:val="20"/>
                <w:szCs w:val="20"/>
              </w:rPr>
            </w:pPr>
            <w:r w:rsidRPr="00243BFF">
              <w:rPr>
                <w:rFonts w:ascii="Sylfaen" w:hAnsi="Sylfaen"/>
                <w:sz w:val="20"/>
                <w:szCs w:val="20"/>
              </w:rPr>
              <w:t>5.Ոռոգման ցանցի անցկացում</w:t>
            </w:r>
          </w:p>
          <w:p w14:paraId="38E356FA" w14:textId="77777777" w:rsidR="00836E81" w:rsidRPr="00243BFF" w:rsidRDefault="00836E81" w:rsidP="00C970A3">
            <w:pPr>
              <w:rPr>
                <w:rFonts w:ascii="Sylfaen" w:hAnsi="Sylfaen"/>
                <w:sz w:val="20"/>
                <w:szCs w:val="20"/>
              </w:rPr>
            </w:pPr>
            <w:r w:rsidRPr="00243BFF">
              <w:rPr>
                <w:rFonts w:ascii="Sylfaen" w:hAnsi="Sylfaen"/>
                <w:sz w:val="20"/>
                <w:szCs w:val="20"/>
              </w:rPr>
              <w:t>6.Շինմոնտաժային աշխատանքների նախահաշիվ</w:t>
            </w:r>
          </w:p>
          <w:p w14:paraId="048C9854" w14:textId="77777777" w:rsidR="00836E81" w:rsidRPr="00243BFF" w:rsidRDefault="00836E81" w:rsidP="00C970A3">
            <w:pPr>
              <w:rPr>
                <w:rFonts w:ascii="Sylfaen" w:hAnsi="Sylfaen"/>
                <w:sz w:val="20"/>
                <w:szCs w:val="20"/>
              </w:rPr>
            </w:pPr>
            <w:r w:rsidRPr="00243BFF">
              <w:rPr>
                <w:rFonts w:ascii="Sylfaen" w:hAnsi="Sylfaen"/>
                <w:sz w:val="20"/>
                <w:szCs w:val="20"/>
              </w:rPr>
              <w:t>7.Ծավալաթերթ</w:t>
            </w:r>
            <w:r>
              <w:rPr>
                <w:rFonts w:ascii="Sylfaen" w:hAnsi="Sylfaen"/>
                <w:sz w:val="20"/>
                <w:szCs w:val="20"/>
              </w:rPr>
              <w:t xml:space="preserve"> </w:t>
            </w:r>
            <w:r w:rsidRPr="00243BFF">
              <w:rPr>
                <w:rFonts w:ascii="Sylfaen" w:hAnsi="Sylfaen"/>
                <w:sz w:val="20"/>
                <w:szCs w:val="20"/>
              </w:rPr>
              <w:t>/երկու՝ հայերեն-ռուսերեն տարբերակները առանձնացված/</w:t>
            </w:r>
          </w:p>
          <w:p w14:paraId="20BC8A63" w14:textId="77777777" w:rsidR="00836E81" w:rsidRPr="00243BFF" w:rsidRDefault="00836E81" w:rsidP="00C970A3">
            <w:pPr>
              <w:rPr>
                <w:rFonts w:ascii="Sylfaen" w:hAnsi="Sylfaen"/>
                <w:sz w:val="20"/>
                <w:szCs w:val="20"/>
              </w:rPr>
            </w:pPr>
            <w:r w:rsidRPr="00243BFF">
              <w:rPr>
                <w:rFonts w:ascii="Sylfaen" w:hAnsi="Sylfaen"/>
                <w:sz w:val="20"/>
                <w:szCs w:val="20"/>
              </w:rPr>
              <w:t>8.Շինարարության կազմակերպման նախագիծ</w:t>
            </w:r>
          </w:p>
          <w:p w14:paraId="7C15B075" w14:textId="77777777" w:rsidR="00836E81" w:rsidRPr="00243BFF" w:rsidRDefault="00836E81" w:rsidP="00C970A3">
            <w:pPr>
              <w:rPr>
                <w:rFonts w:ascii="Sylfaen" w:hAnsi="Sylfaen"/>
                <w:sz w:val="20"/>
                <w:szCs w:val="20"/>
              </w:rPr>
            </w:pPr>
            <w:r w:rsidRPr="00243BFF">
              <w:rPr>
                <w:rFonts w:ascii="Sylfaen" w:hAnsi="Sylfaen"/>
                <w:sz w:val="20"/>
                <w:szCs w:val="20"/>
              </w:rPr>
              <w:t>9.Շրջակա միջավայրի պահպանմանն ուղղված միջոցառուներ</w:t>
            </w:r>
          </w:p>
          <w:p w14:paraId="671F770E" w14:textId="77777777" w:rsidR="00836E81" w:rsidRPr="00243BFF" w:rsidRDefault="00836E81" w:rsidP="00C970A3">
            <w:pPr>
              <w:rPr>
                <w:rFonts w:ascii="Sylfaen" w:hAnsi="Sylfaen"/>
                <w:sz w:val="20"/>
                <w:szCs w:val="20"/>
              </w:rPr>
            </w:pPr>
            <w:r w:rsidRPr="00243BFF">
              <w:rPr>
                <w:rFonts w:ascii="Sylfaen" w:hAnsi="Sylfaen"/>
                <w:sz w:val="20"/>
                <w:szCs w:val="20"/>
              </w:rPr>
              <w:t>10.Հաշմանդամների համար մատչելիության ապահովմանն ուղղված միջոցառումներ</w:t>
            </w:r>
          </w:p>
          <w:p w14:paraId="3D274C59" w14:textId="77777777" w:rsidR="00836E81" w:rsidRPr="00243BFF" w:rsidRDefault="00836E81" w:rsidP="00C970A3">
            <w:pPr>
              <w:rPr>
                <w:rFonts w:ascii="Sylfaen" w:hAnsi="Sylfaen"/>
                <w:sz w:val="20"/>
                <w:szCs w:val="20"/>
              </w:rPr>
            </w:pPr>
            <w:r w:rsidRPr="00243BFF">
              <w:rPr>
                <w:rFonts w:ascii="Sylfaen" w:hAnsi="Sylfaen"/>
                <w:sz w:val="20"/>
                <w:szCs w:val="20"/>
              </w:rPr>
              <w:t xml:space="preserve"> 11.Այլ փաստաթղթեր, որոնք նախատեսված են ՀՀ  օրենսդրությամբ, այդ թվում՝ քաղաքացիական պաշտպանության ու արտակարգ  իրավիճակների կանխարգելման միջոցառումներ/ ինժեներական անվատանգություն, վտանգավոր արդյունաբերական  օբեկտների անվտանգության միջոցառուներ, ՀՀ օրենսդրությամբ նախատեսված այլ միջոցառուներ</w:t>
            </w:r>
          </w:p>
          <w:p w14:paraId="27A8BA44" w14:textId="77777777" w:rsidR="00836E81" w:rsidRPr="00243BFF" w:rsidRDefault="00836E81" w:rsidP="00C970A3">
            <w:pPr>
              <w:rPr>
                <w:rFonts w:ascii="Sylfaen" w:hAnsi="Sylfaen"/>
                <w:sz w:val="20"/>
                <w:szCs w:val="20"/>
              </w:rPr>
            </w:pPr>
            <w:r w:rsidRPr="00243BFF">
              <w:rPr>
                <w:rFonts w:ascii="Sylfaen" w:hAnsi="Sylfaen"/>
                <w:sz w:val="20"/>
                <w:szCs w:val="20"/>
              </w:rPr>
              <w:t>11.Նախագծով նախատեսված նյութերի և սարքավորումների երաշխիքային ժամկետների ցանկ</w:t>
            </w:r>
          </w:p>
          <w:p w14:paraId="0EFE8492" w14:textId="77777777" w:rsidR="00836E81" w:rsidRPr="00243BFF" w:rsidRDefault="00836E81" w:rsidP="00C970A3">
            <w:pPr>
              <w:rPr>
                <w:rFonts w:ascii="Sylfaen" w:hAnsi="Sylfaen"/>
                <w:sz w:val="20"/>
                <w:szCs w:val="20"/>
              </w:rPr>
            </w:pPr>
            <w:r w:rsidRPr="00243BFF">
              <w:rPr>
                <w:rFonts w:ascii="Sylfaen" w:hAnsi="Sylfaen"/>
                <w:sz w:val="20"/>
                <w:szCs w:val="20"/>
              </w:rPr>
              <w:t>Համաձայնեցումներ</w:t>
            </w:r>
          </w:p>
          <w:p w14:paraId="55307B8D" w14:textId="77777777" w:rsidR="00836E81" w:rsidRPr="00243BFF" w:rsidRDefault="00836E81" w:rsidP="00C970A3">
            <w:pPr>
              <w:rPr>
                <w:rFonts w:ascii="Sylfaen" w:hAnsi="Sylfaen"/>
                <w:sz w:val="20"/>
                <w:szCs w:val="20"/>
              </w:rPr>
            </w:pPr>
            <w:r w:rsidRPr="00243BFF">
              <w:rPr>
                <w:rFonts w:ascii="Sylfaen" w:hAnsi="Sylfaen"/>
                <w:sz w:val="20"/>
                <w:szCs w:val="20"/>
              </w:rPr>
              <w:lastRenderedPageBreak/>
              <w:t>Նախագծի համաձայնեցում</w:t>
            </w:r>
          </w:p>
          <w:p w14:paraId="4000B800" w14:textId="77777777" w:rsidR="00836E81" w:rsidRPr="00243BFF" w:rsidRDefault="00836E81" w:rsidP="00C970A3">
            <w:pPr>
              <w:rPr>
                <w:rFonts w:ascii="Sylfaen" w:hAnsi="Sylfaen"/>
                <w:sz w:val="20"/>
                <w:szCs w:val="20"/>
              </w:rPr>
            </w:pPr>
            <w:r w:rsidRPr="00243BFF">
              <w:rPr>
                <w:rFonts w:ascii="Sylfaen" w:hAnsi="Sylfaen"/>
                <w:sz w:val="20"/>
                <w:szCs w:val="20"/>
              </w:rPr>
              <w:t>1.Երևանի քաղաքապետարան</w:t>
            </w:r>
          </w:p>
          <w:p w14:paraId="769FA16D" w14:textId="77777777" w:rsidR="00836E81" w:rsidRPr="00243BFF" w:rsidRDefault="00836E81" w:rsidP="00C970A3">
            <w:pPr>
              <w:rPr>
                <w:rFonts w:ascii="Sylfaen" w:hAnsi="Sylfaen"/>
                <w:sz w:val="20"/>
                <w:szCs w:val="20"/>
              </w:rPr>
            </w:pPr>
            <w:r w:rsidRPr="00243BFF">
              <w:rPr>
                <w:rFonts w:ascii="Sylfaen" w:hAnsi="Sylfaen"/>
                <w:sz w:val="20"/>
                <w:szCs w:val="20"/>
              </w:rPr>
              <w:t>2.Երևանի քաղաքապետարանի աշխատակազմի շինարարության և բարեկարգման վարչություն</w:t>
            </w:r>
          </w:p>
          <w:p w14:paraId="6500D319" w14:textId="77777777" w:rsidR="00836E81" w:rsidRPr="00243BFF" w:rsidRDefault="00836E81" w:rsidP="00C970A3">
            <w:pPr>
              <w:rPr>
                <w:rFonts w:ascii="Sylfaen" w:hAnsi="Sylfaen"/>
                <w:sz w:val="20"/>
                <w:szCs w:val="20"/>
              </w:rPr>
            </w:pPr>
            <w:r w:rsidRPr="00243BFF">
              <w:rPr>
                <w:rFonts w:ascii="Sylfaen" w:hAnsi="Sylfaen"/>
                <w:sz w:val="20"/>
                <w:szCs w:val="20"/>
              </w:rPr>
              <w:t>3.Երքաղլույս ՓԲԸ</w:t>
            </w:r>
          </w:p>
          <w:p w14:paraId="6BAF53B3" w14:textId="77777777" w:rsidR="00836E81" w:rsidRPr="00243BFF" w:rsidRDefault="00836E81" w:rsidP="00C970A3">
            <w:pPr>
              <w:rPr>
                <w:rFonts w:ascii="Sylfaen" w:hAnsi="Sylfaen"/>
                <w:sz w:val="20"/>
                <w:szCs w:val="20"/>
              </w:rPr>
            </w:pPr>
            <w:r w:rsidRPr="00243BFF">
              <w:rPr>
                <w:rFonts w:ascii="Sylfaen" w:hAnsi="Sylfaen"/>
                <w:sz w:val="20"/>
                <w:szCs w:val="20"/>
              </w:rPr>
              <w:t>4.,,Կանաչապատում և շրջակա միջավայրի պահպանություն,, ՀՈԱԿ</w:t>
            </w:r>
          </w:p>
          <w:p w14:paraId="402AF044" w14:textId="77777777" w:rsidR="00836E81" w:rsidRPr="00243BFF" w:rsidRDefault="00836E81" w:rsidP="00C970A3">
            <w:pPr>
              <w:rPr>
                <w:rFonts w:ascii="Sylfaen" w:hAnsi="Sylfaen"/>
                <w:sz w:val="20"/>
                <w:szCs w:val="20"/>
              </w:rPr>
            </w:pPr>
            <w:r w:rsidRPr="00243BFF">
              <w:rPr>
                <w:rFonts w:ascii="Sylfaen" w:hAnsi="Sylfaen"/>
                <w:sz w:val="20"/>
                <w:szCs w:val="20"/>
              </w:rPr>
              <w:t>5.Այլ շահագրգիռ կազմակերպություններ</w:t>
            </w:r>
          </w:p>
          <w:p w14:paraId="4A502C75" w14:textId="77777777" w:rsidR="00836E81" w:rsidRPr="00243BFF" w:rsidRDefault="00836E81" w:rsidP="00C970A3">
            <w:pPr>
              <w:rPr>
                <w:rFonts w:ascii="Sylfaen" w:hAnsi="Sylfaen"/>
                <w:sz w:val="20"/>
                <w:szCs w:val="20"/>
              </w:rPr>
            </w:pPr>
            <w:r w:rsidRPr="00243BFF">
              <w:rPr>
                <w:rFonts w:ascii="Sylfaen" w:hAnsi="Sylfaen"/>
                <w:sz w:val="20"/>
                <w:szCs w:val="20"/>
              </w:rPr>
              <w:t>Շինարարական նյութերի, պատրաստվածքների</w:t>
            </w:r>
            <w:r>
              <w:rPr>
                <w:rFonts w:ascii="Sylfaen" w:hAnsi="Sylfaen"/>
                <w:sz w:val="20"/>
                <w:szCs w:val="20"/>
              </w:rPr>
              <w:t xml:space="preserve"> </w:t>
            </w:r>
            <w:r w:rsidRPr="00243BFF">
              <w:rPr>
                <w:rFonts w:ascii="Sylfaen" w:hAnsi="Sylfaen"/>
                <w:sz w:val="20"/>
                <w:szCs w:val="20"/>
              </w:rPr>
              <w:t>/շահագործման/ նկատմամբ պահանջներ</w:t>
            </w:r>
          </w:p>
          <w:p w14:paraId="00C6507C" w14:textId="77777777" w:rsidR="00836E81" w:rsidRPr="00243BFF" w:rsidRDefault="00836E81" w:rsidP="00C970A3">
            <w:pPr>
              <w:rPr>
                <w:rFonts w:ascii="Sylfaen" w:hAnsi="Sylfaen"/>
                <w:sz w:val="20"/>
                <w:szCs w:val="20"/>
              </w:rPr>
            </w:pPr>
            <w:r w:rsidRPr="00243BFF">
              <w:rPr>
                <w:rFonts w:ascii="Sylfaen" w:hAnsi="Sylfaen"/>
                <w:sz w:val="20"/>
                <w:szCs w:val="20"/>
              </w:rPr>
              <w:t>-նյութերի, պատրաստվածքների շահագործման առավելագու</w:t>
            </w:r>
            <w:r>
              <w:rPr>
                <w:rFonts w:ascii="Sylfaen" w:hAnsi="Sylfaen"/>
                <w:sz w:val="20"/>
                <w:szCs w:val="20"/>
              </w:rPr>
              <w:t>յ</w:t>
            </w:r>
            <w:r w:rsidRPr="00243BFF">
              <w:rPr>
                <w:rFonts w:ascii="Sylfaen" w:hAnsi="Sylfaen"/>
                <w:sz w:val="20"/>
                <w:szCs w:val="20"/>
              </w:rPr>
              <w:t>ն ժամկետ</w:t>
            </w:r>
          </w:p>
          <w:p w14:paraId="530A5F91" w14:textId="77777777" w:rsidR="00836E81" w:rsidRPr="00243BFF" w:rsidRDefault="00836E81" w:rsidP="00C970A3">
            <w:pPr>
              <w:rPr>
                <w:rFonts w:ascii="Sylfaen" w:hAnsi="Sylfaen"/>
                <w:sz w:val="20"/>
                <w:szCs w:val="20"/>
              </w:rPr>
            </w:pPr>
            <w:r w:rsidRPr="00243BFF">
              <w:rPr>
                <w:rFonts w:ascii="Sylfaen" w:hAnsi="Sylfaen"/>
                <w:sz w:val="20"/>
                <w:szCs w:val="20"/>
              </w:rPr>
              <w:t>-նորագու</w:t>
            </w:r>
            <w:r>
              <w:rPr>
                <w:rFonts w:ascii="Sylfaen" w:hAnsi="Sylfaen"/>
                <w:sz w:val="20"/>
                <w:szCs w:val="20"/>
              </w:rPr>
              <w:t>յ</w:t>
            </w:r>
            <w:r w:rsidRPr="00243BFF">
              <w:rPr>
                <w:rFonts w:ascii="Sylfaen" w:hAnsi="Sylfaen"/>
                <w:sz w:val="20"/>
                <w:szCs w:val="20"/>
              </w:rPr>
              <w:t>ն տեխնալոգիաների կիրառմամբ արտադրված նյութերի, պատրաստվածքների ցանկ</w:t>
            </w:r>
          </w:p>
          <w:p w14:paraId="50011232" w14:textId="77777777" w:rsidR="00836E81" w:rsidRPr="00243BFF" w:rsidRDefault="00836E81" w:rsidP="00C970A3">
            <w:pPr>
              <w:rPr>
                <w:rFonts w:ascii="Sylfaen" w:hAnsi="Sylfaen"/>
                <w:sz w:val="20"/>
                <w:szCs w:val="20"/>
              </w:rPr>
            </w:pPr>
            <w:r w:rsidRPr="00243BFF">
              <w:rPr>
                <w:rFonts w:ascii="Sylfaen" w:hAnsi="Sylfaen"/>
                <w:sz w:val="20"/>
                <w:szCs w:val="20"/>
              </w:rPr>
              <w:t>-էներգաարդյունավետություն ապահովող միջոցառումների, սարքավորումների և նյութերի ցանկ</w:t>
            </w:r>
          </w:p>
          <w:p w14:paraId="5423E945" w14:textId="77777777" w:rsidR="00836E81" w:rsidRPr="00243BFF" w:rsidRDefault="00836E81" w:rsidP="00C970A3">
            <w:pPr>
              <w:rPr>
                <w:rFonts w:ascii="Sylfaen" w:hAnsi="Sylfaen"/>
                <w:sz w:val="20"/>
                <w:szCs w:val="20"/>
              </w:rPr>
            </w:pPr>
            <w:r w:rsidRPr="00243BFF">
              <w:rPr>
                <w:rFonts w:ascii="Sylfaen" w:hAnsi="Sylfaen"/>
                <w:sz w:val="20"/>
                <w:szCs w:val="20"/>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p>
          <w:p w14:paraId="00B8E57F" w14:textId="77777777" w:rsidR="00836E81" w:rsidRPr="00243BFF" w:rsidRDefault="00836E81" w:rsidP="00C970A3">
            <w:pPr>
              <w:rPr>
                <w:rFonts w:ascii="Sylfaen" w:hAnsi="Sylfaen"/>
                <w:sz w:val="20"/>
                <w:szCs w:val="20"/>
              </w:rPr>
            </w:pPr>
            <w:r w:rsidRPr="00243BFF">
              <w:rPr>
                <w:rFonts w:ascii="Sylfaen" w:hAnsi="Sylfaen"/>
                <w:sz w:val="20"/>
                <w:szCs w:val="20"/>
              </w:rPr>
              <w:t>-Հղումներ օգտագործելու դեպքում՝ հատկանիշների բնութագիրը պետք է պարունակի ,,կամ համարժեք,, բառերը:</w:t>
            </w:r>
          </w:p>
          <w:p w14:paraId="5048DC0D" w14:textId="77777777" w:rsidR="00836E81" w:rsidRPr="00243BFF" w:rsidRDefault="00836E81" w:rsidP="00C970A3">
            <w:pPr>
              <w:rPr>
                <w:rFonts w:ascii="Sylfaen" w:hAnsi="Sylfaen"/>
                <w:sz w:val="20"/>
                <w:szCs w:val="20"/>
              </w:rPr>
            </w:pPr>
            <w:r w:rsidRPr="00243BFF">
              <w:rPr>
                <w:rFonts w:ascii="Sylfaen" w:hAnsi="Sylfaen"/>
                <w:sz w:val="20"/>
                <w:szCs w:val="20"/>
              </w:rPr>
              <w:t>ԱՌԱՋԱՐԿՈՒԹՅՈՒՆՆԵՐ</w:t>
            </w:r>
          </w:p>
          <w:p w14:paraId="162ED14B" w14:textId="77777777" w:rsidR="00836E81" w:rsidRPr="00243BFF" w:rsidRDefault="00836E81" w:rsidP="00C970A3">
            <w:pPr>
              <w:rPr>
                <w:rFonts w:ascii="Sylfaen" w:hAnsi="Sylfaen"/>
                <w:sz w:val="20"/>
                <w:szCs w:val="20"/>
              </w:rPr>
            </w:pPr>
            <w:r w:rsidRPr="00243BFF">
              <w:rPr>
                <w:rFonts w:ascii="Sylfaen" w:hAnsi="Sylfaen"/>
                <w:sz w:val="20"/>
                <w:szCs w:val="20"/>
              </w:rPr>
              <w:t>Տեղական արտադրության և Հայաստան ներմուծվող շինանյութերի օգտագործում</w:t>
            </w:r>
          </w:p>
          <w:p w14:paraId="1D1FDEC6" w14:textId="77777777" w:rsidR="00836E81" w:rsidRPr="00243BFF" w:rsidRDefault="00836E81" w:rsidP="00C970A3">
            <w:pPr>
              <w:rPr>
                <w:rFonts w:ascii="Sylfaen" w:hAnsi="Sylfaen"/>
                <w:sz w:val="20"/>
                <w:szCs w:val="20"/>
              </w:rPr>
            </w:pPr>
            <w:r w:rsidRPr="00243BFF">
              <w:rPr>
                <w:rFonts w:ascii="Sylfaen" w:hAnsi="Sylfaen"/>
                <w:sz w:val="20"/>
                <w:szCs w:val="20"/>
              </w:rPr>
              <w:t>ԱՇԽԱՏԱՆՔԱՅԻՆ ՆԱԽԱԳԾԻ ԼՐԱԿԱԶՄ</w:t>
            </w:r>
          </w:p>
          <w:p w14:paraId="6AB21211" w14:textId="77777777" w:rsidR="00836E81" w:rsidRPr="00243BFF" w:rsidRDefault="00836E81" w:rsidP="00C970A3">
            <w:pPr>
              <w:rPr>
                <w:rFonts w:ascii="Sylfaen" w:hAnsi="Sylfaen"/>
                <w:sz w:val="20"/>
                <w:szCs w:val="20"/>
              </w:rPr>
            </w:pPr>
            <w:r w:rsidRPr="00243BFF">
              <w:rPr>
                <w:rFonts w:ascii="Sylfaen" w:hAnsi="Sylfaen"/>
                <w:sz w:val="20"/>
                <w:szCs w:val="20"/>
              </w:rPr>
              <w:t>Ն</w:t>
            </w:r>
            <w:r>
              <w:rPr>
                <w:rFonts w:ascii="Sylfaen" w:hAnsi="Sylfaen"/>
                <w:sz w:val="20"/>
                <w:szCs w:val="20"/>
              </w:rPr>
              <w:t>ա</w:t>
            </w:r>
            <w:r w:rsidRPr="00243BFF">
              <w:rPr>
                <w:rFonts w:ascii="Sylfaen" w:hAnsi="Sylfaen"/>
                <w:sz w:val="20"/>
                <w:szCs w:val="20"/>
              </w:rPr>
              <w:t>խագծանախահաշվային փաստաթղթերի մշակում համակարգչային ծրագրով:</w:t>
            </w:r>
          </w:p>
          <w:p w14:paraId="4C6C0299" w14:textId="77777777" w:rsidR="00836E81" w:rsidRPr="00243BFF" w:rsidRDefault="00836E81" w:rsidP="00C970A3">
            <w:pPr>
              <w:rPr>
                <w:rFonts w:ascii="Sylfaen" w:hAnsi="Sylfaen"/>
                <w:sz w:val="20"/>
                <w:szCs w:val="20"/>
              </w:rPr>
            </w:pPr>
            <w:r w:rsidRPr="00243BFF">
              <w:rPr>
                <w:rFonts w:ascii="Sylfaen" w:hAnsi="Sylfaen"/>
                <w:sz w:val="20"/>
                <w:szCs w:val="20"/>
              </w:rPr>
              <w:t>-Նախագծային փաստաթղթերի</w:t>
            </w:r>
            <w:r>
              <w:rPr>
                <w:rFonts w:ascii="Sylfaen" w:hAnsi="Sylfaen"/>
                <w:sz w:val="20"/>
                <w:szCs w:val="20"/>
              </w:rPr>
              <w:t xml:space="preserve"> </w:t>
            </w:r>
            <w:r w:rsidRPr="00243BFF">
              <w:rPr>
                <w:rFonts w:ascii="Sylfaen" w:hAnsi="Sylfaen"/>
                <w:sz w:val="20"/>
                <w:szCs w:val="20"/>
              </w:rPr>
              <w:t>/տեքստային և գծագրական նյութերի/</w:t>
            </w:r>
            <w:r>
              <w:rPr>
                <w:rFonts w:ascii="Sylfaen" w:hAnsi="Sylfaen"/>
                <w:sz w:val="20"/>
                <w:szCs w:val="20"/>
              </w:rPr>
              <w:t xml:space="preserve"> </w:t>
            </w:r>
            <w:r w:rsidRPr="00243BFF">
              <w:rPr>
                <w:rFonts w:ascii="Sylfaen" w:hAnsi="Sylfaen"/>
                <w:sz w:val="20"/>
                <w:szCs w:val="20"/>
              </w:rPr>
              <w:t xml:space="preserve">փաստաթղթային </w:t>
            </w:r>
            <w:r w:rsidRPr="00243BFF">
              <w:rPr>
                <w:rFonts w:ascii="Sylfaen" w:hAnsi="Sylfaen"/>
                <w:sz w:val="20"/>
                <w:szCs w:val="20"/>
              </w:rPr>
              <w:lastRenderedPageBreak/>
              <w:t>ամբողջական փաթեթի ներկայացում՝ 7 օրինակ երկլեզու</w:t>
            </w:r>
            <w:r>
              <w:rPr>
                <w:rFonts w:ascii="Sylfaen" w:hAnsi="Sylfaen"/>
                <w:sz w:val="20"/>
                <w:szCs w:val="20"/>
              </w:rPr>
              <w:t xml:space="preserve"> </w:t>
            </w:r>
            <w:r w:rsidRPr="00243BFF">
              <w:rPr>
                <w:rFonts w:ascii="Sylfaen" w:hAnsi="Sylfaen"/>
                <w:sz w:val="20"/>
                <w:szCs w:val="20"/>
              </w:rPr>
              <w:t>/առանձին կամ համատեղված հայերեն և ռուսերեն/</w:t>
            </w:r>
          </w:p>
          <w:p w14:paraId="66AC7B0D" w14:textId="77777777" w:rsidR="00836E81" w:rsidRPr="00243BFF" w:rsidRDefault="00836E81" w:rsidP="00C970A3">
            <w:pPr>
              <w:rPr>
                <w:rFonts w:ascii="Sylfaen" w:hAnsi="Sylfaen"/>
                <w:sz w:val="20"/>
                <w:szCs w:val="20"/>
              </w:rPr>
            </w:pPr>
            <w:r w:rsidRPr="00243BFF">
              <w:rPr>
                <w:rFonts w:ascii="Sylfaen" w:hAnsi="Sylfaen"/>
                <w:sz w:val="20"/>
                <w:szCs w:val="20"/>
              </w:rPr>
              <w:t>-Նախահաշվի և ծավալաթերթի</w:t>
            </w:r>
            <w:r>
              <w:rPr>
                <w:rFonts w:ascii="Sylfaen" w:hAnsi="Sylfaen"/>
                <w:sz w:val="20"/>
                <w:szCs w:val="20"/>
              </w:rPr>
              <w:t xml:space="preserve"> </w:t>
            </w:r>
            <w:r w:rsidRPr="00243BFF">
              <w:rPr>
                <w:rFonts w:ascii="Sylfaen" w:hAnsi="Sylfaen"/>
                <w:sz w:val="20"/>
                <w:szCs w:val="20"/>
              </w:rPr>
              <w:t>/առանց միավոր արժեքների/ փաստաթղթերի ամբողջական փաթեթի ներկայացում՝ համապատասխանաբար 3 և 1 օրինակ:</w:t>
            </w:r>
          </w:p>
          <w:p w14:paraId="01F988E7" w14:textId="77777777" w:rsidR="00836E81" w:rsidRPr="00243BFF" w:rsidRDefault="00836E81" w:rsidP="00C970A3">
            <w:pPr>
              <w:rPr>
                <w:rFonts w:ascii="Sylfaen" w:hAnsi="Sylfaen"/>
                <w:sz w:val="20"/>
                <w:szCs w:val="20"/>
              </w:rPr>
            </w:pPr>
            <w:r w:rsidRPr="00243BFF">
              <w:rPr>
                <w:rFonts w:ascii="Sylfaen" w:hAnsi="Sylfaen"/>
                <w:sz w:val="20"/>
                <w:szCs w:val="20"/>
              </w:rPr>
              <w:t>Ընդ որում ծավալաթերթերը ներկայացնել երկլեզու</w:t>
            </w:r>
            <w:r>
              <w:rPr>
                <w:rFonts w:ascii="Sylfaen" w:hAnsi="Sylfaen"/>
                <w:sz w:val="20"/>
                <w:szCs w:val="20"/>
              </w:rPr>
              <w:t xml:space="preserve"> </w:t>
            </w:r>
            <w:r w:rsidRPr="00243BFF">
              <w:rPr>
                <w:rFonts w:ascii="Sylfaen" w:hAnsi="Sylfaen"/>
                <w:sz w:val="20"/>
                <w:szCs w:val="20"/>
              </w:rPr>
              <w:t>/առանձին հայերեն և առանձին ռուսերեն/</w:t>
            </w:r>
          </w:p>
          <w:p w14:paraId="5D05BDF6" w14:textId="77777777" w:rsidR="00836E81" w:rsidRPr="00243BFF" w:rsidRDefault="00836E81" w:rsidP="00C970A3">
            <w:pPr>
              <w:rPr>
                <w:rFonts w:ascii="Sylfaen" w:hAnsi="Sylfaen"/>
                <w:sz w:val="20"/>
                <w:szCs w:val="20"/>
              </w:rPr>
            </w:pPr>
            <w:r w:rsidRPr="00243BFF">
              <w:rPr>
                <w:rFonts w:ascii="Sylfaen" w:hAnsi="Sylfaen"/>
                <w:sz w:val="20"/>
                <w:szCs w:val="20"/>
              </w:rPr>
              <w:t>-Նախագծանախահա</w:t>
            </w:r>
            <w:r>
              <w:rPr>
                <w:rFonts w:ascii="Sylfaen" w:hAnsi="Sylfaen"/>
                <w:sz w:val="20"/>
                <w:szCs w:val="20"/>
              </w:rPr>
              <w:t>շ</w:t>
            </w:r>
            <w:r w:rsidRPr="00243BFF">
              <w:rPr>
                <w:rFonts w:ascii="Sylfaen" w:hAnsi="Sylfaen"/>
                <w:sz w:val="20"/>
                <w:szCs w:val="20"/>
              </w:rPr>
              <w:t>վային երկլեզու փաստաթղթերի էլեկտրոնային փաթեթի ներկայացում՝ կրիչով, տեքստային և գծագրական նյութերը՝</w:t>
            </w:r>
            <w:r>
              <w:rPr>
                <w:rFonts w:ascii="Sylfaen" w:hAnsi="Sylfaen"/>
                <w:sz w:val="20"/>
                <w:szCs w:val="20"/>
              </w:rPr>
              <w:t xml:space="preserve"> </w:t>
            </w:r>
            <w:r w:rsidRPr="00243BFF">
              <w:rPr>
                <w:rFonts w:ascii="Sylfaen" w:hAnsi="Sylfaen"/>
                <w:sz w:val="20"/>
                <w:szCs w:val="20"/>
              </w:rPr>
              <w:t>CAD և PDF ֆորմատներով, նախահաշիվը և ծավալաթերթը՝ EXCEL տարբերակով</w:t>
            </w:r>
          </w:p>
          <w:p w14:paraId="4055817A" w14:textId="77777777" w:rsidR="00836E81" w:rsidRPr="00243BFF" w:rsidRDefault="00836E81" w:rsidP="00C970A3">
            <w:pPr>
              <w:rPr>
                <w:rFonts w:ascii="Sylfaen" w:hAnsi="Sylfaen"/>
                <w:sz w:val="20"/>
                <w:szCs w:val="20"/>
              </w:rPr>
            </w:pPr>
            <w:r w:rsidRPr="00243BFF">
              <w:rPr>
                <w:rFonts w:ascii="Sylfaen" w:hAnsi="Sylfaen"/>
                <w:sz w:val="20"/>
                <w:szCs w:val="20"/>
              </w:rPr>
              <w:t>Էլեկտրոնային կրիչում ներառվող ֆայլերը պետք է ունենան պարունակությանը համարժեք անվանումներ, և զերծ լինեն կողմնակի ինֆորմացիայից:</w:t>
            </w:r>
          </w:p>
          <w:p w14:paraId="2B550082" w14:textId="77777777" w:rsidR="00836E81" w:rsidRPr="00243BFF" w:rsidRDefault="00836E81" w:rsidP="00C970A3">
            <w:pPr>
              <w:rPr>
                <w:rFonts w:ascii="Sylfaen" w:hAnsi="Sylfaen"/>
                <w:sz w:val="20"/>
                <w:szCs w:val="20"/>
              </w:rPr>
            </w:pPr>
            <w:r w:rsidRPr="00243BFF">
              <w:rPr>
                <w:rFonts w:ascii="Sylfaen" w:hAnsi="Sylfaen"/>
                <w:sz w:val="20"/>
                <w:szCs w:val="20"/>
              </w:rPr>
              <w:t>ԱՇԽԱՏԱՆՔՆԵՐԻ ԿԱՏԱՐՄԱՆ ԺԱՄԿԵՏ /ՏԵՎՈՂՈՒԹՅՈՒՆ/</w:t>
            </w:r>
          </w:p>
          <w:p w14:paraId="7701573C" w14:textId="77777777" w:rsidR="00836E81" w:rsidRPr="00243BFF" w:rsidRDefault="00836E81" w:rsidP="00C970A3">
            <w:pPr>
              <w:rPr>
                <w:rFonts w:ascii="Sylfaen" w:hAnsi="Sylfaen"/>
                <w:sz w:val="20"/>
                <w:szCs w:val="20"/>
              </w:rPr>
            </w:pPr>
            <w:r w:rsidRPr="00243BFF">
              <w:rPr>
                <w:rFonts w:ascii="Sylfaen" w:hAnsi="Sylfaen"/>
                <w:sz w:val="20"/>
                <w:szCs w:val="20"/>
              </w:rPr>
              <w:t>Աշխատանքների կատարման ժամանա- կահատվածը նախատեսել պայմանագիրն  ուժի մեջ մտնելու օրվան հաջորդող օրվանից՝  30 օրացուցային օր, որից հետո Պատվիրատուի նախաձեռնությամբ կներկայացվի պարզ քաղաքաշինական փոր</w:t>
            </w:r>
            <w:r>
              <w:rPr>
                <w:rFonts w:ascii="Sylfaen" w:hAnsi="Sylfaen"/>
                <w:sz w:val="20"/>
                <w:szCs w:val="20"/>
              </w:rPr>
              <w:t>ձ</w:t>
            </w:r>
            <w:r w:rsidRPr="00243BFF">
              <w:rPr>
                <w:rFonts w:ascii="Sylfaen" w:hAnsi="Sylfaen"/>
                <w:sz w:val="20"/>
                <w:szCs w:val="20"/>
              </w:rPr>
              <w:t>աքննության:</w:t>
            </w:r>
          </w:p>
          <w:p w14:paraId="097C9B1A" w14:textId="77777777" w:rsidR="00836E81" w:rsidRPr="00243BFF" w:rsidRDefault="00836E81" w:rsidP="00C970A3">
            <w:pPr>
              <w:rPr>
                <w:rFonts w:ascii="Sylfaen" w:hAnsi="Sylfaen"/>
                <w:sz w:val="20"/>
                <w:szCs w:val="20"/>
              </w:rPr>
            </w:pPr>
            <w:r w:rsidRPr="00243BFF">
              <w:rPr>
                <w:rFonts w:ascii="Sylfaen" w:hAnsi="Sylfaen"/>
                <w:sz w:val="20"/>
                <w:szCs w:val="20"/>
              </w:rPr>
              <w:t>ՆԱԽԱԳԾԻ ԼՐԱՄՇԱԿՈՒՄ</w:t>
            </w:r>
          </w:p>
          <w:p w14:paraId="0C56E321" w14:textId="77777777" w:rsidR="00836E81" w:rsidRPr="00243BFF" w:rsidRDefault="00836E81" w:rsidP="00C970A3">
            <w:pPr>
              <w:rPr>
                <w:rFonts w:ascii="Sylfaen" w:hAnsi="Sylfaen"/>
                <w:sz w:val="20"/>
                <w:szCs w:val="20"/>
              </w:rPr>
            </w:pPr>
            <w:r w:rsidRPr="00243BFF">
              <w:rPr>
                <w:rFonts w:ascii="Sylfaen" w:hAnsi="Sylfaen"/>
                <w:sz w:val="20"/>
                <w:szCs w:val="20"/>
              </w:rPr>
              <w:t>Ըստ անհրաժեշտության, եթե պատվիրատուի նախաձ</w:t>
            </w:r>
            <w:r>
              <w:rPr>
                <w:rFonts w:ascii="Sylfaen" w:hAnsi="Sylfaen"/>
                <w:sz w:val="20"/>
                <w:szCs w:val="20"/>
              </w:rPr>
              <w:t>ե</w:t>
            </w:r>
            <w:r w:rsidRPr="00243BFF">
              <w:rPr>
                <w:rFonts w:ascii="Sylfaen" w:hAnsi="Sylfaen"/>
                <w:sz w:val="20"/>
                <w:szCs w:val="20"/>
              </w:rPr>
              <w:t>ռնությամբ իրականացվող քաղաքաշինական պարզ փորձաքննու</w:t>
            </w:r>
            <w:r>
              <w:rPr>
                <w:rFonts w:ascii="Sylfaen" w:hAnsi="Sylfaen"/>
                <w:sz w:val="20"/>
                <w:szCs w:val="20"/>
              </w:rPr>
              <w:t>թ</w:t>
            </w:r>
            <w:r w:rsidRPr="00243BFF">
              <w:rPr>
                <w:rFonts w:ascii="Sylfaen" w:hAnsi="Sylfaen"/>
                <w:sz w:val="20"/>
                <w:szCs w:val="20"/>
              </w:rPr>
              <w:t>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7C5422AE" w14:textId="77777777" w:rsidR="00836E81" w:rsidRPr="00243BFF" w:rsidRDefault="00836E81" w:rsidP="00C970A3">
            <w:pPr>
              <w:rPr>
                <w:rFonts w:ascii="Sylfaen" w:hAnsi="Sylfaen"/>
                <w:sz w:val="20"/>
                <w:szCs w:val="20"/>
              </w:rPr>
            </w:pPr>
            <w:r w:rsidRPr="00243BFF">
              <w:rPr>
                <w:rFonts w:ascii="Sylfaen" w:hAnsi="Sylfaen"/>
                <w:sz w:val="20"/>
                <w:szCs w:val="20"/>
              </w:rPr>
              <w:lastRenderedPageBreak/>
              <w:t>Աշխատանքների վճարո</w:t>
            </w:r>
            <w:r>
              <w:rPr>
                <w:rFonts w:ascii="Sylfaen" w:hAnsi="Sylfaen"/>
                <w:sz w:val="20"/>
                <w:szCs w:val="20"/>
              </w:rPr>
              <w:t>մ</w:t>
            </w:r>
            <w:r w:rsidRPr="00243BFF">
              <w:rPr>
                <w:rFonts w:ascii="Sylfaen" w:hAnsi="Sylfaen"/>
                <w:sz w:val="20"/>
                <w:szCs w:val="20"/>
              </w:rPr>
              <w:t>ւը կիրականացվի դրական փորձաքննության եզրակացությունը ստանալուց հետո:</w:t>
            </w:r>
          </w:p>
          <w:p w14:paraId="42C3682B" w14:textId="77777777" w:rsidR="00836E81" w:rsidRPr="00243BFF" w:rsidRDefault="00836E81" w:rsidP="00C970A3">
            <w:pPr>
              <w:rPr>
                <w:rFonts w:ascii="Sylfaen" w:hAnsi="Sylfaen"/>
                <w:sz w:val="20"/>
                <w:szCs w:val="20"/>
              </w:rPr>
            </w:pPr>
            <w:r w:rsidRPr="00243BFF">
              <w:rPr>
                <w:rFonts w:ascii="Sylfaen" w:hAnsi="Sylfaen"/>
                <w:sz w:val="20"/>
                <w:szCs w:val="20"/>
              </w:rPr>
              <w:t>Նախատեսել օրացուցային գրաֆիկ՝</w:t>
            </w:r>
            <w:r>
              <w:rPr>
                <w:rFonts w:ascii="Sylfaen" w:hAnsi="Sylfaen"/>
                <w:sz w:val="20"/>
                <w:szCs w:val="20"/>
              </w:rPr>
              <w:t xml:space="preserve"> </w:t>
            </w:r>
            <w:r w:rsidRPr="00243BFF">
              <w:rPr>
                <w:rFonts w:ascii="Sylfaen" w:hAnsi="Sylfaen"/>
                <w:sz w:val="20"/>
                <w:szCs w:val="20"/>
              </w:rPr>
              <w:t>առա- նձին տեսակի աշխատանքների,</w:t>
            </w:r>
            <w:r>
              <w:rPr>
                <w:rFonts w:ascii="Sylfaen" w:hAnsi="Sylfaen"/>
                <w:sz w:val="20"/>
                <w:szCs w:val="20"/>
              </w:rPr>
              <w:t xml:space="preserve"> </w:t>
            </w:r>
            <w:r w:rsidRPr="00243BFF">
              <w:rPr>
                <w:rFonts w:ascii="Sylfaen" w:hAnsi="Sylfaen"/>
                <w:sz w:val="20"/>
                <w:szCs w:val="20"/>
              </w:rPr>
              <w:t>փուլերի և ծավալների կատարման ժամկետների:</w:t>
            </w:r>
          </w:p>
        </w:tc>
        <w:tc>
          <w:tcPr>
            <w:tcW w:w="851" w:type="dxa"/>
            <w:tcBorders>
              <w:top w:val="nil"/>
              <w:left w:val="single" w:sz="4" w:space="0" w:color="auto"/>
              <w:bottom w:val="single" w:sz="4" w:space="0" w:color="000000"/>
              <w:right w:val="single" w:sz="4" w:space="0" w:color="auto"/>
            </w:tcBorders>
            <w:vAlign w:val="center"/>
          </w:tcPr>
          <w:p w14:paraId="5D80164E" w14:textId="77777777" w:rsidR="00836E81" w:rsidRPr="00D050A4" w:rsidRDefault="00836E81" w:rsidP="00C970A3">
            <w:pPr>
              <w:jc w:val="center"/>
              <w:rPr>
                <w:rFonts w:ascii="Arial" w:hAnsi="Arial" w:cs="Arial"/>
                <w:b/>
                <w:bCs/>
                <w:sz w:val="26"/>
                <w:szCs w:val="26"/>
                <w:lang w:eastAsia="hy-AM"/>
              </w:rPr>
            </w:pPr>
            <w:r w:rsidRPr="000E6B8E">
              <w:rPr>
                <w:rFonts w:ascii="Arial" w:hAnsi="Arial" w:cs="Arial"/>
                <w:b/>
                <w:bCs/>
                <w:lang w:eastAsia="hy-AM"/>
              </w:rPr>
              <w:lastRenderedPageBreak/>
              <w:t>դրամ</w:t>
            </w:r>
          </w:p>
        </w:tc>
        <w:tc>
          <w:tcPr>
            <w:tcW w:w="1134" w:type="dxa"/>
            <w:tcBorders>
              <w:top w:val="nil"/>
              <w:left w:val="single" w:sz="4" w:space="0" w:color="auto"/>
              <w:bottom w:val="single" w:sz="4" w:space="0" w:color="000000"/>
              <w:right w:val="single" w:sz="4" w:space="0" w:color="auto"/>
            </w:tcBorders>
            <w:vAlign w:val="center"/>
          </w:tcPr>
          <w:p w14:paraId="15E4A2A1" w14:textId="77777777" w:rsidR="00836E81" w:rsidRPr="000E6B8E" w:rsidRDefault="00836E81" w:rsidP="00C970A3">
            <w:pPr>
              <w:jc w:val="center"/>
              <w:rPr>
                <w:rFonts w:cs="Calibri"/>
                <w:b/>
                <w:bCs/>
                <w:sz w:val="26"/>
                <w:szCs w:val="26"/>
                <w:lang w:eastAsia="hy-AM"/>
              </w:rPr>
            </w:pPr>
            <w:r>
              <w:rPr>
                <w:rFonts w:cs="Calibri"/>
                <w:b/>
                <w:bCs/>
                <w:sz w:val="26"/>
                <w:szCs w:val="26"/>
                <w:lang w:eastAsia="hy-AM"/>
              </w:rPr>
              <w:t>220000</w:t>
            </w:r>
          </w:p>
        </w:tc>
        <w:tc>
          <w:tcPr>
            <w:tcW w:w="1133" w:type="dxa"/>
            <w:tcBorders>
              <w:top w:val="nil"/>
              <w:left w:val="single" w:sz="4" w:space="0" w:color="auto"/>
              <w:bottom w:val="single" w:sz="4" w:space="0" w:color="000000"/>
              <w:right w:val="single" w:sz="4" w:space="0" w:color="auto"/>
            </w:tcBorders>
            <w:vAlign w:val="center"/>
          </w:tcPr>
          <w:p w14:paraId="7F3FAA5D" w14:textId="77777777" w:rsidR="00836E81" w:rsidRPr="00155627" w:rsidRDefault="00836E81" w:rsidP="00C970A3">
            <w:pPr>
              <w:jc w:val="center"/>
              <w:rPr>
                <w:rFonts w:ascii="Arial Armenian" w:hAnsi="Arial Armenian" w:cs="Calibri"/>
                <w:b/>
                <w:bCs/>
                <w:sz w:val="26"/>
                <w:szCs w:val="26"/>
                <w:lang w:val="ru-RU" w:eastAsia="hy-AM"/>
              </w:rPr>
            </w:pPr>
            <w:r>
              <w:rPr>
                <w:rFonts w:cs="Calibri"/>
                <w:b/>
                <w:bCs/>
                <w:sz w:val="26"/>
                <w:szCs w:val="26"/>
                <w:lang w:eastAsia="hy-AM"/>
              </w:rPr>
              <w:t>220000</w:t>
            </w:r>
          </w:p>
        </w:tc>
        <w:tc>
          <w:tcPr>
            <w:tcW w:w="840" w:type="dxa"/>
            <w:tcBorders>
              <w:top w:val="nil"/>
              <w:left w:val="single" w:sz="4" w:space="0" w:color="auto"/>
              <w:bottom w:val="single" w:sz="4" w:space="0" w:color="000000"/>
              <w:right w:val="single" w:sz="4" w:space="0" w:color="auto"/>
            </w:tcBorders>
            <w:vAlign w:val="center"/>
          </w:tcPr>
          <w:p w14:paraId="4877B49C" w14:textId="77777777" w:rsidR="00836E81" w:rsidRPr="00AC3DBF" w:rsidRDefault="00836E81" w:rsidP="00C970A3">
            <w:pPr>
              <w:jc w:val="center"/>
              <w:rPr>
                <w:rFonts w:ascii="Cambria Math" w:hAnsi="Cambria Math" w:cs="Calibri"/>
                <w:b/>
                <w:bCs/>
                <w:sz w:val="26"/>
                <w:szCs w:val="26"/>
                <w:lang w:eastAsia="hy-AM"/>
              </w:rPr>
            </w:pPr>
            <w:r>
              <w:rPr>
                <w:rFonts w:ascii="Cambria Math" w:hAnsi="Cambria Math" w:cs="Calibri"/>
                <w:b/>
                <w:bCs/>
                <w:sz w:val="26"/>
                <w:szCs w:val="26"/>
                <w:lang w:eastAsia="hy-AM"/>
              </w:rPr>
              <w:t>1</w:t>
            </w:r>
          </w:p>
        </w:tc>
        <w:tc>
          <w:tcPr>
            <w:tcW w:w="1559" w:type="dxa"/>
            <w:tcBorders>
              <w:top w:val="nil"/>
              <w:left w:val="nil"/>
              <w:bottom w:val="single" w:sz="4" w:space="0" w:color="auto"/>
              <w:right w:val="single" w:sz="4" w:space="0" w:color="auto"/>
            </w:tcBorders>
            <w:vAlign w:val="center"/>
          </w:tcPr>
          <w:p w14:paraId="3358A435" w14:textId="77777777" w:rsidR="00836E81" w:rsidRPr="000E6B8E" w:rsidRDefault="00836E81" w:rsidP="00C970A3">
            <w:pPr>
              <w:jc w:val="center"/>
              <w:rPr>
                <w:rFonts w:ascii="Arial" w:hAnsi="Arial" w:cs="Arial"/>
                <w:b/>
                <w:bCs/>
                <w:lang w:eastAsia="hy-AM"/>
              </w:rPr>
            </w:pPr>
            <w:r w:rsidRPr="000E6B8E">
              <w:rPr>
                <w:rFonts w:ascii="Arial" w:hAnsi="Arial" w:cs="Arial"/>
                <w:b/>
                <w:bCs/>
                <w:sz w:val="20"/>
                <w:szCs w:val="20"/>
                <w:lang w:eastAsia="hy-AM"/>
              </w:rPr>
              <w:t>Մալաթիա</w:t>
            </w:r>
            <w:r w:rsidRPr="000E6B8E">
              <w:rPr>
                <w:rFonts w:ascii="Arial Armenian" w:hAnsi="Arial Armenian" w:cs="Calibri"/>
                <w:b/>
                <w:bCs/>
                <w:sz w:val="20"/>
                <w:szCs w:val="20"/>
                <w:lang w:eastAsia="hy-AM"/>
              </w:rPr>
              <w:t>-</w:t>
            </w:r>
            <w:r w:rsidRPr="000E6B8E">
              <w:rPr>
                <w:rFonts w:ascii="Arial" w:hAnsi="Arial" w:cs="Arial"/>
                <w:b/>
                <w:bCs/>
                <w:sz w:val="20"/>
                <w:szCs w:val="20"/>
                <w:lang w:eastAsia="hy-AM"/>
              </w:rPr>
              <w:t>Սեբաստիա</w:t>
            </w:r>
            <w:r w:rsidRPr="000E6B8E">
              <w:rPr>
                <w:rFonts w:ascii="Arial Armenian" w:hAnsi="Arial Armenian" w:cs="Calibri"/>
                <w:b/>
                <w:bCs/>
                <w:sz w:val="20"/>
                <w:szCs w:val="20"/>
                <w:lang w:eastAsia="hy-AM"/>
              </w:rPr>
              <w:t xml:space="preserve"> </w:t>
            </w:r>
            <w:r w:rsidRPr="000E6B8E">
              <w:rPr>
                <w:rFonts w:ascii="Arial" w:hAnsi="Arial" w:cs="Arial"/>
                <w:b/>
                <w:bCs/>
                <w:sz w:val="20"/>
                <w:szCs w:val="20"/>
                <w:lang w:eastAsia="hy-AM"/>
              </w:rPr>
              <w:t>վարչական</w:t>
            </w:r>
            <w:r w:rsidRPr="000E6B8E">
              <w:rPr>
                <w:rFonts w:ascii="Arial Armenian" w:hAnsi="Arial Armenian" w:cs="Calibri"/>
                <w:b/>
                <w:bCs/>
                <w:sz w:val="20"/>
                <w:szCs w:val="20"/>
                <w:lang w:eastAsia="hy-AM"/>
              </w:rPr>
              <w:t xml:space="preserve"> </w:t>
            </w:r>
            <w:r w:rsidRPr="000E6B8E">
              <w:rPr>
                <w:rFonts w:ascii="Arial" w:hAnsi="Arial" w:cs="Arial"/>
                <w:b/>
                <w:bCs/>
                <w:sz w:val="20"/>
                <w:szCs w:val="20"/>
                <w:lang w:eastAsia="hy-AM"/>
              </w:rPr>
              <w:t>շրջան</w:t>
            </w:r>
          </w:p>
        </w:tc>
        <w:tc>
          <w:tcPr>
            <w:tcW w:w="1854" w:type="dxa"/>
            <w:tcBorders>
              <w:top w:val="single" w:sz="4" w:space="0" w:color="auto"/>
              <w:left w:val="nil"/>
              <w:bottom w:val="single" w:sz="4" w:space="0" w:color="auto"/>
              <w:right w:val="single" w:sz="4" w:space="0" w:color="auto"/>
            </w:tcBorders>
            <w:vAlign w:val="center"/>
          </w:tcPr>
          <w:p w14:paraId="6AA04F6E" w14:textId="77777777" w:rsidR="00836E81" w:rsidRDefault="00836E81" w:rsidP="00C970A3">
            <w:pPr>
              <w:ind w:right="-111"/>
              <w:jc w:val="center"/>
              <w:rPr>
                <w:rFonts w:ascii="Arial" w:hAnsi="Arial" w:cs="Arial"/>
                <w:b/>
                <w:bCs/>
                <w:lang w:eastAsia="hy-AM"/>
              </w:rPr>
            </w:pPr>
            <w:r w:rsidRPr="00DC2876">
              <w:rPr>
                <w:rFonts w:ascii="Arial" w:hAnsi="Arial" w:cs="Arial"/>
                <w:b/>
                <w:bCs/>
                <w:lang w:eastAsia="hy-AM"/>
              </w:rPr>
              <w:t xml:space="preserve">պայմանագիրը ուժի մեջ մտնելու օրվանից </w:t>
            </w:r>
          </w:p>
          <w:p w14:paraId="2314286C" w14:textId="77777777" w:rsidR="00836E81" w:rsidRPr="00512088" w:rsidRDefault="00836E81" w:rsidP="00C970A3">
            <w:pPr>
              <w:ind w:right="-111"/>
              <w:jc w:val="center"/>
              <w:rPr>
                <w:rFonts w:ascii="Arial" w:hAnsi="Arial" w:cs="Arial"/>
                <w:b/>
                <w:bCs/>
                <w:lang w:eastAsia="hy-AM"/>
              </w:rPr>
            </w:pPr>
            <w:r w:rsidRPr="00DC2876">
              <w:rPr>
                <w:rFonts w:ascii="Arial" w:hAnsi="Arial" w:cs="Arial"/>
                <w:b/>
                <w:bCs/>
                <w:lang w:eastAsia="hy-AM"/>
              </w:rPr>
              <w:t>30-րդ օրացուցային օրը ներառյալ</w:t>
            </w:r>
          </w:p>
        </w:tc>
      </w:tr>
      <w:tr w:rsidR="00836E81" w:rsidRPr="00D050A4" w14:paraId="1BEE5026" w14:textId="77777777" w:rsidTr="00C970A3">
        <w:trPr>
          <w:gridAfter w:val="1"/>
          <w:wAfter w:w="55" w:type="dxa"/>
          <w:trHeight w:val="1102"/>
        </w:trPr>
        <w:tc>
          <w:tcPr>
            <w:tcW w:w="506" w:type="dxa"/>
            <w:tcBorders>
              <w:top w:val="nil"/>
              <w:left w:val="single" w:sz="4" w:space="0" w:color="auto"/>
              <w:bottom w:val="single" w:sz="4" w:space="0" w:color="auto"/>
              <w:right w:val="single" w:sz="4" w:space="0" w:color="auto"/>
            </w:tcBorders>
            <w:vAlign w:val="center"/>
          </w:tcPr>
          <w:p w14:paraId="05145CB2" w14:textId="77777777" w:rsidR="00836E81" w:rsidRPr="003B037B" w:rsidRDefault="00836E81" w:rsidP="00C970A3">
            <w:pPr>
              <w:rPr>
                <w:rFonts w:ascii="Arial Armenian" w:hAnsi="Arial Armenian" w:cs="Calibri"/>
                <w:b/>
                <w:bCs/>
                <w:lang w:eastAsia="hy-AM"/>
              </w:rPr>
            </w:pPr>
            <w:r w:rsidRPr="003B037B">
              <w:rPr>
                <w:rFonts w:ascii="Arial Armenian" w:hAnsi="Arial Armenian" w:cs="Calibri"/>
                <w:b/>
                <w:bCs/>
                <w:lang w:eastAsia="hy-AM"/>
              </w:rPr>
              <w:lastRenderedPageBreak/>
              <w:t>2</w:t>
            </w:r>
          </w:p>
        </w:tc>
        <w:tc>
          <w:tcPr>
            <w:tcW w:w="1789" w:type="dxa"/>
            <w:tcBorders>
              <w:top w:val="nil"/>
              <w:left w:val="single" w:sz="4" w:space="0" w:color="auto"/>
              <w:bottom w:val="single" w:sz="4" w:space="0" w:color="auto"/>
              <w:right w:val="single" w:sz="4" w:space="0" w:color="auto"/>
            </w:tcBorders>
            <w:vAlign w:val="center"/>
          </w:tcPr>
          <w:p w14:paraId="7934C52B" w14:textId="77777777" w:rsidR="00836E81" w:rsidRPr="00D155C2" w:rsidRDefault="00836E81" w:rsidP="00C970A3">
            <w:pPr>
              <w:rPr>
                <w:rFonts w:ascii="Arial Armenian" w:hAnsi="Arial Armenian" w:cs="Calibri"/>
                <w:b/>
                <w:bCs/>
                <w:lang w:eastAsia="hy-AM"/>
              </w:rPr>
            </w:pPr>
            <w:r w:rsidRPr="00D155C2">
              <w:rPr>
                <w:rFonts w:ascii="Arial" w:hAnsi="Arial" w:cs="Arial"/>
                <w:b/>
                <w:bCs/>
              </w:rPr>
              <w:t>71241200/175</w:t>
            </w:r>
          </w:p>
        </w:tc>
        <w:tc>
          <w:tcPr>
            <w:tcW w:w="1986" w:type="dxa"/>
            <w:tcBorders>
              <w:top w:val="nil"/>
              <w:left w:val="single" w:sz="4" w:space="0" w:color="auto"/>
              <w:bottom w:val="single" w:sz="4" w:space="0" w:color="auto"/>
              <w:right w:val="single" w:sz="4" w:space="0" w:color="auto"/>
            </w:tcBorders>
            <w:vAlign w:val="center"/>
          </w:tcPr>
          <w:p w14:paraId="787CFEC6" w14:textId="77777777" w:rsidR="00836E81" w:rsidRPr="00155627" w:rsidRDefault="00836E81" w:rsidP="00C970A3">
            <w:pPr>
              <w:ind w:right="-105"/>
              <w:jc w:val="center"/>
              <w:rPr>
                <w:rFonts w:ascii="Arial Armenian" w:hAnsi="Arial Armenian" w:cs="Calibri"/>
                <w:b/>
                <w:bCs/>
                <w:lang w:eastAsia="hy-AM"/>
              </w:rPr>
            </w:pPr>
            <w:r w:rsidRPr="008C3AC0">
              <w:rPr>
                <w:rFonts w:ascii="GHEA Grapalat" w:hAnsi="GHEA Grapalat" w:cs="Times Armenian"/>
                <w:b/>
                <w:bCs/>
                <w:color w:val="000000"/>
                <w:sz w:val="20"/>
                <w:szCs w:val="20"/>
              </w:rPr>
              <w:t>Նախագծա-նախահաշվային փաստաթղթերի կազմման խորհրդատվական աշխատանքներ</w:t>
            </w:r>
          </w:p>
        </w:tc>
        <w:tc>
          <w:tcPr>
            <w:tcW w:w="4394" w:type="dxa"/>
            <w:tcBorders>
              <w:top w:val="nil"/>
              <w:left w:val="single" w:sz="4" w:space="0" w:color="auto"/>
              <w:bottom w:val="single" w:sz="4" w:space="0" w:color="auto"/>
              <w:right w:val="single" w:sz="4" w:space="0" w:color="auto"/>
            </w:tcBorders>
            <w:vAlign w:val="center"/>
          </w:tcPr>
          <w:p w14:paraId="6E46F161" w14:textId="77777777" w:rsidR="00836E81" w:rsidRDefault="00836E81" w:rsidP="00C970A3">
            <w:pPr>
              <w:rPr>
                <w:rFonts w:ascii="Arial" w:hAnsi="Arial" w:cs="Arial"/>
                <w:b/>
                <w:bCs/>
                <w:i/>
                <w:iCs/>
                <w:color w:val="FF0000"/>
                <w:sz w:val="20"/>
                <w:szCs w:val="20"/>
                <w:lang w:eastAsia="hy-AM"/>
              </w:rPr>
            </w:pPr>
          </w:p>
          <w:p w14:paraId="32A71565" w14:textId="77777777" w:rsidR="00836E81" w:rsidRPr="00FA1189" w:rsidRDefault="00836E81" w:rsidP="00C970A3">
            <w:pPr>
              <w:rPr>
                <w:rFonts w:ascii="Arial" w:hAnsi="Arial" w:cs="Arial"/>
                <w:b/>
                <w:bCs/>
                <w:i/>
                <w:iCs/>
                <w:color w:val="FF0000"/>
                <w:sz w:val="20"/>
                <w:szCs w:val="20"/>
                <w:lang w:eastAsia="hy-AM"/>
              </w:rPr>
            </w:pPr>
            <w:r w:rsidRPr="00FA1189">
              <w:rPr>
                <w:rFonts w:ascii="Arial" w:hAnsi="Arial" w:cs="Arial"/>
                <w:b/>
                <w:bCs/>
                <w:i/>
                <w:iCs/>
                <w:color w:val="FF0000"/>
                <w:sz w:val="20"/>
                <w:szCs w:val="20"/>
                <w:lang w:eastAsia="hy-AM"/>
              </w:rPr>
              <w:t>Մալաթիա-Սեբաստիա վարչական շրջանի ,,Սիրո և Հավատի,, այգու հարակից տարածքում/հհ. 77 և 78 մանկապարտեզների միջև գտնվող տարածքում /թենիսի կորտի, լողավազանի և խաղահրապարակի կառուցման  նախագծա-նախահաշվային փաստաթղթերի կազմում:</w:t>
            </w:r>
          </w:p>
          <w:p w14:paraId="4EEC809C" w14:textId="77777777" w:rsidR="00836E81" w:rsidRPr="00FA1189" w:rsidRDefault="00836E81" w:rsidP="00C970A3">
            <w:pPr>
              <w:rPr>
                <w:rFonts w:ascii="Sylfaen" w:hAnsi="Sylfaen"/>
                <w:sz w:val="20"/>
                <w:szCs w:val="20"/>
              </w:rPr>
            </w:pPr>
            <w:r w:rsidRPr="00FA1189">
              <w:rPr>
                <w:rFonts w:ascii="Sylfaen" w:hAnsi="Sylfaen"/>
                <w:sz w:val="20"/>
                <w:szCs w:val="20"/>
              </w:rPr>
              <w:t>-Նախատեսվում է մշակել  տարածք</w:t>
            </w:r>
            <w:r>
              <w:rPr>
                <w:rFonts w:ascii="Sylfaen" w:hAnsi="Sylfaen"/>
                <w:sz w:val="20"/>
                <w:szCs w:val="20"/>
              </w:rPr>
              <w:t xml:space="preserve">ում թենիսի կորտի, լողավազանի և խաղահրապարակի </w:t>
            </w:r>
            <w:r w:rsidRPr="00FA1189">
              <w:rPr>
                <w:rFonts w:ascii="Sylfaen" w:hAnsi="Sylfaen"/>
                <w:sz w:val="20"/>
                <w:szCs w:val="20"/>
              </w:rPr>
              <w:t>կառուցման աշխատանքների նախագծանախահաշվային</w:t>
            </w:r>
            <w:r>
              <w:rPr>
                <w:rFonts w:ascii="Sylfaen" w:hAnsi="Sylfaen"/>
                <w:sz w:val="20"/>
                <w:szCs w:val="20"/>
              </w:rPr>
              <w:t xml:space="preserve"> </w:t>
            </w:r>
            <w:r w:rsidRPr="00FA1189">
              <w:rPr>
                <w:rFonts w:ascii="Sylfaen" w:hAnsi="Sylfaen"/>
                <w:sz w:val="20"/>
                <w:szCs w:val="20"/>
              </w:rPr>
              <w:t xml:space="preserve">փաստաթղթեր, կազմված՝ </w:t>
            </w:r>
          </w:p>
          <w:p w14:paraId="620EADFF" w14:textId="77777777" w:rsidR="00836E81" w:rsidRPr="00FA1189" w:rsidRDefault="00836E81" w:rsidP="00C970A3">
            <w:pPr>
              <w:rPr>
                <w:rFonts w:ascii="Sylfaen" w:hAnsi="Sylfaen"/>
                <w:sz w:val="20"/>
                <w:szCs w:val="20"/>
              </w:rPr>
            </w:pPr>
            <w:r w:rsidRPr="00FA1189">
              <w:rPr>
                <w:rFonts w:ascii="Sylfaen" w:hAnsi="Sylfaen"/>
                <w:sz w:val="20"/>
                <w:szCs w:val="20"/>
              </w:rPr>
              <w:t xml:space="preserve">. Էսքիզային նախագծից /համաձայնեցված </w:t>
            </w:r>
            <w:r>
              <w:rPr>
                <w:rFonts w:ascii="Sylfaen" w:hAnsi="Sylfaen"/>
                <w:sz w:val="20"/>
                <w:szCs w:val="20"/>
              </w:rPr>
              <w:t>Պ</w:t>
            </w:r>
            <w:r w:rsidRPr="00FA1189">
              <w:rPr>
                <w:rFonts w:ascii="Sylfaen" w:hAnsi="Sylfaen"/>
                <w:sz w:val="20"/>
                <w:szCs w:val="20"/>
              </w:rPr>
              <w:t xml:space="preserve">ատվիրատուի հետ/ </w:t>
            </w:r>
          </w:p>
          <w:p w14:paraId="6835FADB" w14:textId="77777777" w:rsidR="00836E81" w:rsidRPr="00FA1189" w:rsidRDefault="00836E81" w:rsidP="00C970A3">
            <w:pPr>
              <w:rPr>
                <w:rFonts w:ascii="Sylfaen" w:hAnsi="Sylfaen"/>
                <w:sz w:val="20"/>
                <w:szCs w:val="20"/>
              </w:rPr>
            </w:pPr>
            <w:r w:rsidRPr="00FA1189">
              <w:rPr>
                <w:rFonts w:ascii="Sylfaen" w:hAnsi="Sylfaen"/>
                <w:sz w:val="20"/>
                <w:szCs w:val="20"/>
              </w:rPr>
              <w:t>. Բարեկարգման նախագիծ</w:t>
            </w:r>
          </w:p>
          <w:p w14:paraId="79E5A0FC" w14:textId="77777777" w:rsidR="00836E81" w:rsidRPr="00FA1189" w:rsidRDefault="00836E81" w:rsidP="00C970A3">
            <w:pPr>
              <w:rPr>
                <w:rFonts w:ascii="Sylfaen" w:hAnsi="Sylfaen"/>
                <w:sz w:val="20"/>
                <w:szCs w:val="20"/>
              </w:rPr>
            </w:pPr>
            <w:r w:rsidRPr="00FA1189">
              <w:rPr>
                <w:rFonts w:ascii="Sylfaen" w:hAnsi="Sylfaen"/>
                <w:sz w:val="20"/>
                <w:szCs w:val="20"/>
              </w:rPr>
              <w:t>.Ինժեներական մաս</w:t>
            </w:r>
          </w:p>
          <w:p w14:paraId="795DE64B" w14:textId="77777777" w:rsidR="00836E81" w:rsidRPr="00FA1189" w:rsidRDefault="00836E81" w:rsidP="00C970A3">
            <w:pPr>
              <w:rPr>
                <w:rFonts w:ascii="Sylfaen" w:hAnsi="Sylfaen"/>
                <w:sz w:val="20"/>
                <w:szCs w:val="20"/>
              </w:rPr>
            </w:pPr>
            <w:r w:rsidRPr="00FA1189">
              <w:rPr>
                <w:rFonts w:ascii="Sylfaen" w:hAnsi="Sylfaen"/>
                <w:sz w:val="20"/>
                <w:szCs w:val="20"/>
              </w:rPr>
              <w:t>.Արտաքին լուսավորության ցանց</w:t>
            </w:r>
          </w:p>
          <w:p w14:paraId="2258CA1A" w14:textId="77777777" w:rsidR="00836E81" w:rsidRPr="00FA1189" w:rsidRDefault="00836E81" w:rsidP="00C970A3">
            <w:pPr>
              <w:rPr>
                <w:rFonts w:ascii="Sylfaen" w:hAnsi="Sylfaen"/>
                <w:sz w:val="20"/>
                <w:szCs w:val="20"/>
              </w:rPr>
            </w:pPr>
            <w:r w:rsidRPr="00FA1189">
              <w:rPr>
                <w:rFonts w:ascii="Sylfaen" w:hAnsi="Sylfaen"/>
                <w:sz w:val="20"/>
                <w:szCs w:val="20"/>
              </w:rPr>
              <w:t>.Նախահաշվից/ծավալաթերթ/</w:t>
            </w:r>
          </w:p>
          <w:p w14:paraId="434E0EDA" w14:textId="77777777" w:rsidR="00836E81" w:rsidRPr="00FA1189" w:rsidRDefault="00836E81" w:rsidP="00C970A3">
            <w:pPr>
              <w:rPr>
                <w:rFonts w:ascii="Sylfaen" w:hAnsi="Sylfaen"/>
                <w:sz w:val="20"/>
                <w:szCs w:val="20"/>
              </w:rPr>
            </w:pPr>
            <w:r w:rsidRPr="00FA1189">
              <w:rPr>
                <w:rFonts w:ascii="Sylfaen" w:hAnsi="Sylfaen"/>
                <w:sz w:val="20"/>
                <w:szCs w:val="20"/>
              </w:rPr>
              <w:t xml:space="preserve">.Այլն         </w:t>
            </w:r>
          </w:p>
          <w:p w14:paraId="249C9F02" w14:textId="77777777" w:rsidR="00836E81" w:rsidRDefault="00836E81" w:rsidP="00C970A3">
            <w:pPr>
              <w:rPr>
                <w:rFonts w:ascii="Sylfaen" w:hAnsi="Sylfaen"/>
                <w:sz w:val="20"/>
                <w:szCs w:val="20"/>
              </w:rPr>
            </w:pPr>
            <w:r w:rsidRPr="00FA1189">
              <w:rPr>
                <w:rFonts w:ascii="Sylfaen" w:hAnsi="Sylfaen"/>
                <w:sz w:val="20"/>
                <w:szCs w:val="20"/>
              </w:rPr>
              <w:t xml:space="preserve">-նախագծով նախատեսել եռաչափ պատկերները /3Դ տեսքերը/                          </w:t>
            </w:r>
          </w:p>
          <w:p w14:paraId="278CD317" w14:textId="77777777" w:rsidR="00836E81" w:rsidRPr="00FA1189" w:rsidRDefault="00836E81" w:rsidP="00C970A3">
            <w:pPr>
              <w:rPr>
                <w:rFonts w:ascii="Sylfaen" w:hAnsi="Sylfaen"/>
                <w:sz w:val="20"/>
                <w:szCs w:val="20"/>
              </w:rPr>
            </w:pPr>
            <w:r w:rsidRPr="00FA1189">
              <w:rPr>
                <w:rFonts w:ascii="Sylfaen" w:hAnsi="Sylfaen"/>
                <w:sz w:val="20"/>
                <w:szCs w:val="20"/>
              </w:rPr>
              <w:t>-նախագծով տարածքում նախատեսել ՝ թենիսի կորդի հրապարակի կառուցում բոլոր հարմարություններով՝ պահանջվող նորմերին համապատասխան</w:t>
            </w:r>
            <w:r>
              <w:rPr>
                <w:rFonts w:ascii="Sylfaen" w:hAnsi="Sylfaen"/>
                <w:sz w:val="20"/>
                <w:szCs w:val="20"/>
              </w:rPr>
              <w:t xml:space="preserve">, </w:t>
            </w:r>
            <w:r w:rsidRPr="00FA1189">
              <w:rPr>
                <w:rFonts w:ascii="Sylfaen" w:hAnsi="Sylfaen"/>
                <w:sz w:val="20"/>
                <w:szCs w:val="20"/>
              </w:rPr>
              <w:t>նախատեսել նաև լողավազան</w:t>
            </w:r>
            <w:r>
              <w:rPr>
                <w:rFonts w:ascii="Sylfaen" w:hAnsi="Sylfaen"/>
                <w:sz w:val="20"/>
                <w:szCs w:val="20"/>
              </w:rPr>
              <w:t xml:space="preserve"> </w:t>
            </w:r>
            <w:r w:rsidRPr="00FA1189">
              <w:rPr>
                <w:rFonts w:ascii="Sylfaen" w:hAnsi="Sylfaen"/>
                <w:sz w:val="20"/>
                <w:szCs w:val="20"/>
              </w:rPr>
              <w:t>/հանրային օգտագործման/ բոլոր հարմարություններով,</w:t>
            </w:r>
            <w:r>
              <w:rPr>
                <w:rFonts w:ascii="Sylfaen" w:hAnsi="Sylfaen"/>
                <w:sz w:val="20"/>
                <w:szCs w:val="20"/>
              </w:rPr>
              <w:t xml:space="preserve"> </w:t>
            </w:r>
            <w:r w:rsidRPr="00FA1189">
              <w:rPr>
                <w:rFonts w:ascii="Sylfaen" w:hAnsi="Sylfaen"/>
                <w:sz w:val="20"/>
                <w:szCs w:val="20"/>
              </w:rPr>
              <w:t>ջրամատակարարման և ջրահեռացման համակարգերով, հանդերձարան,</w:t>
            </w:r>
            <w:r>
              <w:rPr>
                <w:rFonts w:ascii="Sylfaen" w:hAnsi="Sylfaen"/>
                <w:sz w:val="20"/>
                <w:szCs w:val="20"/>
              </w:rPr>
              <w:t xml:space="preserve"> </w:t>
            </w:r>
            <w:r w:rsidRPr="00FA1189">
              <w:rPr>
                <w:rFonts w:ascii="Sylfaen" w:hAnsi="Sylfaen"/>
                <w:sz w:val="20"/>
                <w:szCs w:val="20"/>
              </w:rPr>
              <w:t>զգետապահարան</w:t>
            </w:r>
            <w:r>
              <w:rPr>
                <w:rFonts w:ascii="Sylfaen" w:hAnsi="Sylfaen"/>
                <w:sz w:val="20"/>
                <w:szCs w:val="20"/>
              </w:rPr>
              <w:t xml:space="preserve">, </w:t>
            </w:r>
            <w:r w:rsidRPr="00FA1189">
              <w:rPr>
                <w:rFonts w:ascii="Sylfaen" w:hAnsi="Sylfaen"/>
                <w:sz w:val="20"/>
                <w:szCs w:val="20"/>
              </w:rPr>
              <w:t>տարածքում նախատեսել անցուղիներ բետոնե սալիկներով սալիկապատված, նստարանների,</w:t>
            </w:r>
            <w:r>
              <w:rPr>
                <w:rFonts w:ascii="Sylfaen" w:hAnsi="Sylfaen"/>
                <w:sz w:val="20"/>
                <w:szCs w:val="20"/>
              </w:rPr>
              <w:t xml:space="preserve"> </w:t>
            </w:r>
            <w:r w:rsidRPr="00FA1189">
              <w:rPr>
                <w:rFonts w:ascii="Sylfaen" w:hAnsi="Sylfaen"/>
                <w:sz w:val="20"/>
                <w:szCs w:val="20"/>
              </w:rPr>
              <w:t>աղբամանների և մարզական սարքերի տեղադրում</w:t>
            </w:r>
            <w:r>
              <w:rPr>
                <w:rFonts w:ascii="Sylfaen" w:hAnsi="Sylfaen"/>
                <w:sz w:val="20"/>
                <w:szCs w:val="20"/>
              </w:rPr>
              <w:t xml:space="preserve">, </w:t>
            </w:r>
            <w:r w:rsidRPr="00FA1189">
              <w:rPr>
                <w:rFonts w:ascii="Sylfaen" w:hAnsi="Sylfaen"/>
                <w:sz w:val="20"/>
                <w:szCs w:val="20"/>
              </w:rPr>
              <w:t>ոռոգման ցանցի կառուցում,</w:t>
            </w:r>
            <w:r>
              <w:rPr>
                <w:rFonts w:ascii="Sylfaen" w:hAnsi="Sylfaen"/>
                <w:sz w:val="20"/>
                <w:szCs w:val="20"/>
              </w:rPr>
              <w:t xml:space="preserve"> </w:t>
            </w:r>
            <w:r w:rsidRPr="00FA1189">
              <w:rPr>
                <w:rFonts w:ascii="Sylfaen" w:hAnsi="Sylfaen"/>
                <w:sz w:val="20"/>
                <w:szCs w:val="20"/>
              </w:rPr>
              <w:lastRenderedPageBreak/>
              <w:t>կանաչ տարածքի ստեղծում</w:t>
            </w:r>
            <w:r>
              <w:rPr>
                <w:rFonts w:ascii="Sylfaen" w:hAnsi="Sylfaen"/>
                <w:sz w:val="20"/>
                <w:szCs w:val="20"/>
              </w:rPr>
              <w:t xml:space="preserve">, </w:t>
            </w:r>
            <w:r w:rsidRPr="00FA1189">
              <w:rPr>
                <w:rFonts w:ascii="Sylfaen" w:hAnsi="Sylfaen"/>
                <w:sz w:val="20"/>
                <w:szCs w:val="20"/>
              </w:rPr>
              <w:t>արտաքին լուսավորության ցանցի կառուցում ԼԵԴ լուսատուներով /համաձայնեցնել Երքաղլույս ՓԲԸ-ի հետ՝</w:t>
            </w:r>
            <w:r>
              <w:rPr>
                <w:rFonts w:ascii="Sylfaen" w:hAnsi="Sylfaen"/>
                <w:sz w:val="20"/>
                <w:szCs w:val="20"/>
              </w:rPr>
              <w:t xml:space="preserve"> </w:t>
            </w:r>
            <w:r w:rsidRPr="00FA1189">
              <w:rPr>
                <w:rFonts w:ascii="Sylfaen" w:hAnsi="Sylfaen"/>
                <w:sz w:val="20"/>
                <w:szCs w:val="20"/>
              </w:rPr>
              <w:t>հաշվի առնել 09</w:t>
            </w:r>
            <w:r w:rsidRPr="00FA1189">
              <w:rPr>
                <w:sz w:val="20"/>
                <w:szCs w:val="20"/>
              </w:rPr>
              <w:t>․03․2026թ․N Ն/14019-26 գրության պահանջները</w:t>
            </w:r>
            <w:r w:rsidRPr="00FA1189">
              <w:rPr>
                <w:rFonts w:ascii="Sylfaen" w:hAnsi="Sylfaen"/>
                <w:sz w:val="20"/>
                <w:szCs w:val="20"/>
              </w:rPr>
              <w:t xml:space="preserve">/:    </w:t>
            </w:r>
          </w:p>
          <w:p w14:paraId="608AD825" w14:textId="77777777" w:rsidR="00836E81" w:rsidRPr="00FA1189" w:rsidRDefault="00836E81" w:rsidP="00C970A3">
            <w:pPr>
              <w:rPr>
                <w:rFonts w:ascii="Sylfaen" w:hAnsi="Sylfaen"/>
                <w:sz w:val="20"/>
                <w:szCs w:val="20"/>
              </w:rPr>
            </w:pPr>
            <w:r w:rsidRPr="00FA1189">
              <w:rPr>
                <w:rFonts w:ascii="Sylfaen" w:hAnsi="Sylfaen"/>
                <w:sz w:val="20"/>
                <w:szCs w:val="20"/>
              </w:rPr>
              <w:t>-նախատեսել այլ միջոցառումեր տարածքի պատշաճ տեսքը ապահովելու համար</w:t>
            </w:r>
          </w:p>
          <w:p w14:paraId="4992E586" w14:textId="77777777" w:rsidR="00836E81" w:rsidRPr="00FA1189" w:rsidRDefault="00836E81" w:rsidP="00C970A3">
            <w:pPr>
              <w:rPr>
                <w:rFonts w:ascii="Sylfaen" w:hAnsi="Sylfaen"/>
                <w:sz w:val="20"/>
                <w:szCs w:val="20"/>
              </w:rPr>
            </w:pPr>
            <w:r w:rsidRPr="00FA1189">
              <w:rPr>
                <w:rFonts w:ascii="Sylfaen" w:hAnsi="Sylfaen"/>
                <w:sz w:val="20"/>
                <w:szCs w:val="20"/>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237C169B" w14:textId="77777777" w:rsidR="00836E81" w:rsidRPr="00FA1189" w:rsidRDefault="00836E81" w:rsidP="00C970A3">
            <w:pPr>
              <w:rPr>
                <w:rFonts w:ascii="Sylfaen" w:hAnsi="Sylfaen"/>
                <w:sz w:val="20"/>
                <w:szCs w:val="20"/>
              </w:rPr>
            </w:pPr>
            <w:r w:rsidRPr="00FA1189">
              <w:rPr>
                <w:rFonts w:ascii="Sylfaen" w:hAnsi="Sylfaen"/>
                <w:sz w:val="20"/>
                <w:szCs w:val="20"/>
              </w:rPr>
              <w:t>Նախագծման համար հիմք հանդիսացող փաստաթղթեր՝</w:t>
            </w:r>
          </w:p>
          <w:p w14:paraId="6A7BF260" w14:textId="77777777" w:rsidR="00836E81" w:rsidRPr="00FA1189" w:rsidRDefault="00836E81" w:rsidP="00C970A3">
            <w:pPr>
              <w:rPr>
                <w:rFonts w:ascii="Sylfaen" w:hAnsi="Sylfaen"/>
                <w:sz w:val="20"/>
                <w:szCs w:val="20"/>
              </w:rPr>
            </w:pPr>
            <w:r w:rsidRPr="00FA1189">
              <w:rPr>
                <w:rFonts w:ascii="Sylfaen" w:hAnsi="Sylfaen"/>
                <w:sz w:val="20"/>
                <w:szCs w:val="20"/>
              </w:rPr>
              <w:t>-նախագծային առաջադրանք</w:t>
            </w:r>
            <w:r>
              <w:rPr>
                <w:rFonts w:ascii="Sylfaen" w:hAnsi="Sylfaen"/>
                <w:sz w:val="20"/>
                <w:szCs w:val="20"/>
              </w:rPr>
              <w:t xml:space="preserve"> </w:t>
            </w:r>
            <w:r w:rsidRPr="00FA1189">
              <w:rPr>
                <w:rFonts w:ascii="Sylfaen" w:hAnsi="Sylfaen"/>
                <w:sz w:val="20"/>
                <w:szCs w:val="20"/>
              </w:rPr>
              <w:t>/կազմվում է ընտրված Նախագծողի և Պատվիրատուի համատեղ մասնակցութ</w:t>
            </w:r>
            <w:r>
              <w:rPr>
                <w:rFonts w:ascii="Sylfaen" w:hAnsi="Sylfaen"/>
                <w:sz w:val="20"/>
                <w:szCs w:val="20"/>
              </w:rPr>
              <w:t xml:space="preserve">յամբ </w:t>
            </w:r>
            <w:r w:rsidRPr="00FA1189">
              <w:rPr>
                <w:rFonts w:ascii="Sylfaen" w:hAnsi="Sylfaen"/>
                <w:sz w:val="20"/>
                <w:szCs w:val="20"/>
              </w:rPr>
              <w:t>և հաստատմամբ</w:t>
            </w:r>
          </w:p>
          <w:p w14:paraId="300E4450" w14:textId="77777777" w:rsidR="00836E81" w:rsidRPr="00FA1189" w:rsidRDefault="00836E81" w:rsidP="00C970A3">
            <w:pPr>
              <w:rPr>
                <w:rFonts w:ascii="Sylfaen" w:hAnsi="Sylfaen"/>
                <w:sz w:val="20"/>
                <w:szCs w:val="20"/>
              </w:rPr>
            </w:pPr>
            <w:r w:rsidRPr="00FA1189">
              <w:rPr>
                <w:rFonts w:ascii="Sylfaen" w:hAnsi="Sylfaen"/>
                <w:sz w:val="20"/>
                <w:szCs w:val="20"/>
              </w:rPr>
              <w:t>Նախագծի մշակում ըստ նորմատիվային պահանջների՝</w:t>
            </w:r>
          </w:p>
          <w:p w14:paraId="2E5F7912" w14:textId="77777777" w:rsidR="00836E81" w:rsidRPr="00FA1189" w:rsidRDefault="00836E81" w:rsidP="00C970A3">
            <w:pPr>
              <w:rPr>
                <w:rFonts w:ascii="Sylfaen" w:hAnsi="Sylfaen"/>
                <w:sz w:val="20"/>
                <w:szCs w:val="20"/>
              </w:rPr>
            </w:pPr>
            <w:r w:rsidRPr="00FA1189">
              <w:rPr>
                <w:rFonts w:ascii="Sylfaen" w:hAnsi="Sylfaen"/>
                <w:sz w:val="20"/>
                <w:szCs w:val="20"/>
              </w:rPr>
              <w:t>-ՀՀ կառավարության 19.03.2015թ. թիվ 596-Ն որոշում  &lt;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&gt;</w:t>
            </w:r>
          </w:p>
          <w:p w14:paraId="1FB4705F" w14:textId="77777777" w:rsidR="00836E81" w:rsidRPr="00FA1189" w:rsidRDefault="00836E81" w:rsidP="00C970A3">
            <w:pPr>
              <w:rPr>
                <w:rFonts w:ascii="Sylfaen" w:hAnsi="Sylfaen"/>
                <w:sz w:val="20"/>
                <w:szCs w:val="20"/>
              </w:rPr>
            </w:pPr>
            <w:r w:rsidRPr="00FA1189">
              <w:rPr>
                <w:rFonts w:ascii="Sylfaen" w:hAnsi="Sylfaen"/>
                <w:sz w:val="20"/>
                <w:szCs w:val="20"/>
              </w:rPr>
              <w:t>-ՀՀ  ԿԱ  քաղաքաշինության պետական կոմիտեի 13.04.2017թ.  N56-Ն  հրամանով հաստատված &lt;Արհեստական և բնական լուսավորում &gt; շինարարական նորմերով</w:t>
            </w:r>
          </w:p>
          <w:p w14:paraId="6847B544" w14:textId="77777777" w:rsidR="00836E81" w:rsidRPr="00FA1189" w:rsidRDefault="00836E81" w:rsidP="00C970A3">
            <w:pPr>
              <w:rPr>
                <w:rFonts w:ascii="Sylfaen" w:hAnsi="Sylfaen"/>
                <w:sz w:val="20"/>
                <w:szCs w:val="20"/>
              </w:rPr>
            </w:pPr>
            <w:r w:rsidRPr="00FA1189">
              <w:rPr>
                <w:rFonts w:ascii="Sylfaen" w:hAnsi="Sylfaen"/>
                <w:sz w:val="20"/>
                <w:szCs w:val="20"/>
              </w:rPr>
              <w:t>-ՀՀ  քաղաքաշինության կոմիտեի նախագահի 21.06.2022թ.  N12-Ն  հրամանով հաստատված &lt;Տարածքի բարեկարգում &gt; շինարարական նորմերով</w:t>
            </w:r>
          </w:p>
          <w:p w14:paraId="2201D9DB" w14:textId="77777777" w:rsidR="00836E81" w:rsidRPr="00FA1189" w:rsidRDefault="00836E81" w:rsidP="00C970A3">
            <w:pPr>
              <w:rPr>
                <w:rFonts w:ascii="Sylfaen" w:hAnsi="Sylfaen"/>
                <w:sz w:val="20"/>
                <w:szCs w:val="20"/>
              </w:rPr>
            </w:pPr>
            <w:r w:rsidRPr="00FA1189">
              <w:rPr>
                <w:rFonts w:ascii="Sylfaen" w:hAnsi="Sylfaen"/>
                <w:sz w:val="20"/>
                <w:szCs w:val="20"/>
              </w:rPr>
              <w:t xml:space="preserve">-ՀՀ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w:t>
            </w:r>
            <w:r w:rsidRPr="00FA1189">
              <w:rPr>
                <w:rFonts w:ascii="Sylfaen" w:hAnsi="Sylfaen"/>
                <w:sz w:val="20"/>
                <w:szCs w:val="20"/>
              </w:rPr>
              <w:lastRenderedPageBreak/>
              <w:t>հավաքածուին հավանություն տալու մասին&gt; թիվ 43-Ա հրաման</w:t>
            </w:r>
          </w:p>
          <w:p w14:paraId="3C0F6C78" w14:textId="77777777" w:rsidR="00836E81" w:rsidRPr="00FA1189" w:rsidRDefault="00836E81" w:rsidP="00C970A3">
            <w:pPr>
              <w:rPr>
                <w:rFonts w:ascii="Sylfaen" w:hAnsi="Sylfaen"/>
                <w:sz w:val="20"/>
                <w:szCs w:val="20"/>
              </w:rPr>
            </w:pPr>
            <w:r w:rsidRPr="00FA1189">
              <w:rPr>
                <w:rFonts w:ascii="Sylfaen" w:hAnsi="Sylfaen"/>
                <w:sz w:val="20"/>
                <w:szCs w:val="20"/>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36C0FD21" w14:textId="77777777" w:rsidR="00836E81" w:rsidRPr="00FA1189" w:rsidRDefault="00836E81" w:rsidP="00C970A3">
            <w:pPr>
              <w:rPr>
                <w:rFonts w:ascii="Sylfaen" w:hAnsi="Sylfaen"/>
                <w:sz w:val="20"/>
                <w:szCs w:val="20"/>
              </w:rPr>
            </w:pPr>
            <w:r w:rsidRPr="00FA1189">
              <w:rPr>
                <w:rFonts w:ascii="Sylfaen" w:hAnsi="Sylfaen"/>
                <w:sz w:val="20"/>
                <w:szCs w:val="20"/>
              </w:rPr>
              <w:t>-ՀՀ  կառավարության 04.05.2017թ.&lt;Գնումների գործընթացի կազմակերպման կարգը հաստատելու և ՀՀ կառավարության 10.02.2011թ. թիվ 168-Ն որոշու</w:t>
            </w:r>
            <w:r>
              <w:rPr>
                <w:rFonts w:ascii="Sylfaen" w:hAnsi="Sylfaen"/>
                <w:sz w:val="20"/>
                <w:szCs w:val="20"/>
              </w:rPr>
              <w:t>մ</w:t>
            </w:r>
            <w:r w:rsidRPr="00FA1189">
              <w:rPr>
                <w:rFonts w:ascii="Sylfaen" w:hAnsi="Sylfaen"/>
                <w:sz w:val="20"/>
                <w:szCs w:val="20"/>
              </w:rPr>
              <w:t>ը ուժը կորցրած ճանաչելու մասին &gt; թիվ 526-Ն որոշման Կարգի 33-րդ կետի 10-րդ ենթակետի պահանջներ:</w:t>
            </w:r>
          </w:p>
          <w:p w14:paraId="24BBA40C" w14:textId="77777777" w:rsidR="00836E81" w:rsidRPr="00FA1189" w:rsidRDefault="00836E81" w:rsidP="00C970A3">
            <w:pPr>
              <w:rPr>
                <w:rFonts w:ascii="Sylfaen" w:hAnsi="Sylfaen"/>
                <w:sz w:val="20"/>
                <w:szCs w:val="20"/>
              </w:rPr>
            </w:pPr>
            <w:r w:rsidRPr="00FA1189">
              <w:rPr>
                <w:rFonts w:ascii="Sylfaen" w:hAnsi="Sylfaen"/>
                <w:sz w:val="20"/>
                <w:szCs w:val="20"/>
              </w:rPr>
              <w:t>Նախագծանախահաշվային փաստաթղթերի կազմը և բովանդակությունը սահմանող կանոնների ապահովում՝</w:t>
            </w:r>
          </w:p>
          <w:p w14:paraId="4D9117A8" w14:textId="77777777" w:rsidR="00836E81" w:rsidRDefault="00836E81" w:rsidP="00C970A3">
            <w:pPr>
              <w:rPr>
                <w:rFonts w:ascii="Sylfaen" w:hAnsi="Sylfaen"/>
                <w:sz w:val="20"/>
                <w:szCs w:val="20"/>
              </w:rPr>
            </w:pPr>
            <w:r w:rsidRPr="00FA1189">
              <w:rPr>
                <w:rFonts w:ascii="Sylfaen" w:hAnsi="Sylfaen"/>
                <w:sz w:val="20"/>
                <w:szCs w:val="20"/>
              </w:rPr>
              <w:t xml:space="preserve">ՀՀ  քաղաքաշինության նախարարի 11.09.2017թ.  N128-Ն հրամանի համաձայն </w:t>
            </w:r>
          </w:p>
          <w:p w14:paraId="524563D1" w14:textId="77777777" w:rsidR="00836E81" w:rsidRPr="00FA1189" w:rsidRDefault="00836E81" w:rsidP="00C970A3">
            <w:pPr>
              <w:rPr>
                <w:rFonts w:ascii="Sylfaen" w:hAnsi="Sylfaen"/>
                <w:sz w:val="20"/>
                <w:szCs w:val="20"/>
              </w:rPr>
            </w:pPr>
            <w:r w:rsidRPr="00FA1189">
              <w:rPr>
                <w:rFonts w:ascii="Sylfaen" w:hAnsi="Sylfaen"/>
                <w:sz w:val="20"/>
                <w:szCs w:val="20"/>
              </w:rPr>
              <w:t>–Նախագծային աշխատանքների իրականացում ,,Աշխատանքային Նախագիծ,, 1 (մեկ) փուլով</w:t>
            </w:r>
          </w:p>
          <w:p w14:paraId="4B133652" w14:textId="77777777" w:rsidR="00836E81" w:rsidRPr="00FA1189" w:rsidRDefault="00836E81" w:rsidP="00C970A3">
            <w:pPr>
              <w:rPr>
                <w:rFonts w:ascii="Sylfaen" w:hAnsi="Sylfaen"/>
                <w:sz w:val="20"/>
                <w:szCs w:val="20"/>
              </w:rPr>
            </w:pPr>
            <w:r w:rsidRPr="00FA1189">
              <w:rPr>
                <w:rFonts w:ascii="Sylfaen" w:hAnsi="Sylfaen"/>
                <w:sz w:val="20"/>
                <w:szCs w:val="20"/>
              </w:rPr>
              <w:t>,,ԱՇԽԱՏԱՆՔԱՅԻՆ ՆԱԽԱԳԻԾ,,</w:t>
            </w:r>
          </w:p>
          <w:p w14:paraId="3B17C91F" w14:textId="77777777" w:rsidR="00836E81" w:rsidRPr="00FA1189" w:rsidRDefault="00836E81" w:rsidP="00C970A3">
            <w:pPr>
              <w:rPr>
                <w:rFonts w:ascii="Sylfaen" w:hAnsi="Sylfaen"/>
                <w:sz w:val="20"/>
                <w:szCs w:val="20"/>
              </w:rPr>
            </w:pPr>
            <w:r w:rsidRPr="00FA1189">
              <w:rPr>
                <w:rFonts w:ascii="Sylfaen" w:hAnsi="Sylfaen"/>
                <w:sz w:val="20"/>
                <w:szCs w:val="20"/>
              </w:rPr>
              <w:t>Նախագծի լրակազմում ընդգրկվող</w:t>
            </w:r>
            <w:r>
              <w:rPr>
                <w:rFonts w:ascii="Sylfaen" w:hAnsi="Sylfaen"/>
                <w:sz w:val="20"/>
                <w:szCs w:val="20"/>
              </w:rPr>
              <w:t xml:space="preserve"> </w:t>
            </w:r>
            <w:r w:rsidRPr="00FA1189">
              <w:rPr>
                <w:rFonts w:ascii="Sylfaen" w:hAnsi="Sylfaen"/>
                <w:sz w:val="20"/>
                <w:szCs w:val="20"/>
              </w:rPr>
              <w:t>/մշակվող/ փաստաթղթեր</w:t>
            </w:r>
          </w:p>
          <w:p w14:paraId="1A8B823B" w14:textId="77777777" w:rsidR="00836E81" w:rsidRPr="00FA1189" w:rsidRDefault="00836E81" w:rsidP="00C970A3">
            <w:pPr>
              <w:rPr>
                <w:rFonts w:ascii="Sylfaen" w:hAnsi="Sylfaen"/>
                <w:sz w:val="20"/>
                <w:szCs w:val="20"/>
              </w:rPr>
            </w:pPr>
            <w:r w:rsidRPr="00FA1189">
              <w:rPr>
                <w:rFonts w:ascii="Sylfaen" w:hAnsi="Sylfaen"/>
                <w:sz w:val="20"/>
                <w:szCs w:val="20"/>
              </w:rPr>
              <w:t>1.Ընդհանուր բացատրագիր</w:t>
            </w:r>
          </w:p>
          <w:p w14:paraId="750FCE59" w14:textId="77777777" w:rsidR="00836E81" w:rsidRPr="00FA1189" w:rsidRDefault="00836E81" w:rsidP="00C970A3">
            <w:pPr>
              <w:rPr>
                <w:rFonts w:ascii="Sylfaen" w:hAnsi="Sylfaen"/>
                <w:sz w:val="20"/>
                <w:szCs w:val="20"/>
              </w:rPr>
            </w:pPr>
            <w:r w:rsidRPr="00FA1189">
              <w:rPr>
                <w:rFonts w:ascii="Sylfaen" w:hAnsi="Sylfaen"/>
                <w:sz w:val="20"/>
                <w:szCs w:val="20"/>
              </w:rPr>
              <w:t>2.Հողամասի հատակագծային կազմակերպման ուրվագիծ /կամ հողամասի գլխավոր հատակագիծ/ պայմանական նվազագույն անհրաժեշտ կանոնավոր հողատարածքի համար</w:t>
            </w:r>
          </w:p>
          <w:p w14:paraId="7A6C2005" w14:textId="77777777" w:rsidR="00836E81" w:rsidRPr="00FA1189" w:rsidRDefault="00836E81" w:rsidP="00C970A3">
            <w:pPr>
              <w:rPr>
                <w:rFonts w:ascii="Sylfaen" w:hAnsi="Sylfaen"/>
                <w:sz w:val="20"/>
                <w:szCs w:val="20"/>
              </w:rPr>
            </w:pPr>
            <w:r w:rsidRPr="00FA1189">
              <w:rPr>
                <w:rFonts w:ascii="Sylfaen" w:hAnsi="Sylfaen"/>
                <w:sz w:val="20"/>
                <w:szCs w:val="20"/>
              </w:rPr>
              <w:t>3.Արտաքին էլեկտրալուսավորման ցանցի անցկացում</w:t>
            </w:r>
          </w:p>
          <w:p w14:paraId="21154B0A" w14:textId="77777777" w:rsidR="00836E81" w:rsidRPr="00FA1189" w:rsidRDefault="00836E81" w:rsidP="00C970A3">
            <w:pPr>
              <w:rPr>
                <w:rFonts w:ascii="Sylfaen" w:hAnsi="Sylfaen"/>
                <w:sz w:val="20"/>
                <w:szCs w:val="20"/>
              </w:rPr>
            </w:pPr>
            <w:r w:rsidRPr="00FA1189">
              <w:rPr>
                <w:rFonts w:ascii="Sylfaen" w:hAnsi="Sylfaen"/>
                <w:sz w:val="20"/>
                <w:szCs w:val="20"/>
              </w:rPr>
              <w:t>4.Շինմոնտաժային աշխատանքների նախահաշիվ</w:t>
            </w:r>
          </w:p>
          <w:p w14:paraId="48EC95C6" w14:textId="77777777" w:rsidR="00836E81" w:rsidRPr="00FA1189" w:rsidRDefault="00836E81" w:rsidP="00C970A3">
            <w:pPr>
              <w:rPr>
                <w:rFonts w:ascii="Sylfaen" w:hAnsi="Sylfaen"/>
                <w:sz w:val="20"/>
                <w:szCs w:val="20"/>
              </w:rPr>
            </w:pPr>
            <w:r w:rsidRPr="00FA1189">
              <w:rPr>
                <w:rFonts w:ascii="Sylfaen" w:hAnsi="Sylfaen"/>
                <w:sz w:val="20"/>
                <w:szCs w:val="20"/>
              </w:rPr>
              <w:t>5.Ծավալաթերթ</w:t>
            </w:r>
            <w:r>
              <w:rPr>
                <w:rFonts w:ascii="Sylfaen" w:hAnsi="Sylfaen"/>
                <w:sz w:val="20"/>
                <w:szCs w:val="20"/>
              </w:rPr>
              <w:t xml:space="preserve"> </w:t>
            </w:r>
            <w:r w:rsidRPr="00FA1189">
              <w:rPr>
                <w:rFonts w:ascii="Sylfaen" w:hAnsi="Sylfaen"/>
                <w:sz w:val="20"/>
                <w:szCs w:val="20"/>
              </w:rPr>
              <w:t>/երկու՝ հայերեն-ռուսերեն տարբերակները առանձնացված/</w:t>
            </w:r>
          </w:p>
          <w:p w14:paraId="373AB049" w14:textId="77777777" w:rsidR="00836E81" w:rsidRPr="00FA1189" w:rsidRDefault="00836E81" w:rsidP="00C970A3">
            <w:pPr>
              <w:rPr>
                <w:rFonts w:ascii="Sylfaen" w:hAnsi="Sylfaen"/>
                <w:sz w:val="20"/>
                <w:szCs w:val="20"/>
              </w:rPr>
            </w:pPr>
            <w:r w:rsidRPr="00FA1189">
              <w:rPr>
                <w:rFonts w:ascii="Sylfaen" w:hAnsi="Sylfaen"/>
                <w:sz w:val="20"/>
                <w:szCs w:val="20"/>
              </w:rPr>
              <w:t>6.Շինարարության կազմակերպման նախագիծ</w:t>
            </w:r>
          </w:p>
          <w:p w14:paraId="6189B4D0" w14:textId="77777777" w:rsidR="00836E81" w:rsidRPr="00FA1189" w:rsidRDefault="00836E81" w:rsidP="00C970A3">
            <w:pPr>
              <w:rPr>
                <w:rFonts w:ascii="Sylfaen" w:hAnsi="Sylfaen"/>
                <w:sz w:val="20"/>
                <w:szCs w:val="20"/>
              </w:rPr>
            </w:pPr>
            <w:r w:rsidRPr="00FA1189">
              <w:rPr>
                <w:rFonts w:ascii="Sylfaen" w:hAnsi="Sylfaen"/>
                <w:sz w:val="20"/>
                <w:szCs w:val="20"/>
              </w:rPr>
              <w:lastRenderedPageBreak/>
              <w:t>7.Շրջակա միջավայրի պահպանմանն ուղղված միջոցառուներ</w:t>
            </w:r>
          </w:p>
          <w:p w14:paraId="7AEA76A9" w14:textId="77777777" w:rsidR="00836E81" w:rsidRPr="00FA1189" w:rsidRDefault="00836E81" w:rsidP="00C970A3">
            <w:pPr>
              <w:rPr>
                <w:rFonts w:ascii="Sylfaen" w:hAnsi="Sylfaen"/>
                <w:sz w:val="20"/>
                <w:szCs w:val="20"/>
              </w:rPr>
            </w:pPr>
            <w:r w:rsidRPr="00FA1189">
              <w:rPr>
                <w:rFonts w:ascii="Sylfaen" w:hAnsi="Sylfaen"/>
                <w:sz w:val="20"/>
                <w:szCs w:val="20"/>
              </w:rPr>
              <w:t>8.Հաշմանդամների համար մատչելիության ապահովմանն ուղղված միջոցառումներ</w:t>
            </w:r>
          </w:p>
          <w:p w14:paraId="0FD72F34" w14:textId="77777777" w:rsidR="00836E81" w:rsidRPr="00FA1189" w:rsidRDefault="00836E81" w:rsidP="00C970A3">
            <w:pPr>
              <w:rPr>
                <w:rFonts w:ascii="Sylfaen" w:hAnsi="Sylfaen"/>
                <w:sz w:val="20"/>
                <w:szCs w:val="20"/>
              </w:rPr>
            </w:pPr>
            <w:r w:rsidRPr="00FA1189">
              <w:rPr>
                <w:rFonts w:ascii="Sylfaen" w:hAnsi="Sylfaen"/>
                <w:sz w:val="20"/>
                <w:szCs w:val="20"/>
              </w:rPr>
              <w:t>10.Այլ փաստաթղթեր, որոնք նախատեսված են ՀՀ  օրենսդրությամբ, այդ թվում՝ քաղաքացիական պաշտպանության ու արտակարգ  իրավիճակների կանխարգելման միջոցառումներ/ ինժեներական անվատանգություն, վտանգավոր արդյունաբերական  օբեկտների անվտանգության միջոցառուներ, ՀՀ օրենսդրությամբ նախատեսված այլ միջոցառուներ</w:t>
            </w:r>
          </w:p>
          <w:p w14:paraId="4D3A9077" w14:textId="77777777" w:rsidR="00836E81" w:rsidRPr="00FA1189" w:rsidRDefault="00836E81" w:rsidP="00C970A3">
            <w:pPr>
              <w:rPr>
                <w:rFonts w:ascii="Sylfaen" w:hAnsi="Sylfaen"/>
                <w:sz w:val="20"/>
                <w:szCs w:val="20"/>
              </w:rPr>
            </w:pPr>
            <w:r w:rsidRPr="00FA1189">
              <w:rPr>
                <w:rFonts w:ascii="Sylfaen" w:hAnsi="Sylfaen"/>
                <w:sz w:val="20"/>
                <w:szCs w:val="20"/>
              </w:rPr>
              <w:t>11.Նախագծով նախատեսված նյութերի և սարքավորումների երաշխիքային ժամկետների ցանկ</w:t>
            </w:r>
          </w:p>
          <w:p w14:paraId="5AC5165F" w14:textId="77777777" w:rsidR="00836E81" w:rsidRPr="00FA1189" w:rsidRDefault="00836E81" w:rsidP="00C970A3">
            <w:pPr>
              <w:rPr>
                <w:rFonts w:ascii="Sylfaen" w:hAnsi="Sylfaen"/>
                <w:sz w:val="20"/>
                <w:szCs w:val="20"/>
              </w:rPr>
            </w:pPr>
            <w:r w:rsidRPr="00FA1189">
              <w:rPr>
                <w:rFonts w:ascii="Sylfaen" w:hAnsi="Sylfaen"/>
                <w:sz w:val="20"/>
                <w:szCs w:val="20"/>
              </w:rPr>
              <w:t>Համաձայնեցումներ</w:t>
            </w:r>
          </w:p>
          <w:p w14:paraId="55F81EFD" w14:textId="77777777" w:rsidR="00836E81" w:rsidRPr="00FA1189" w:rsidRDefault="00836E81" w:rsidP="00C970A3">
            <w:pPr>
              <w:rPr>
                <w:rFonts w:ascii="Sylfaen" w:hAnsi="Sylfaen"/>
                <w:sz w:val="20"/>
                <w:szCs w:val="20"/>
              </w:rPr>
            </w:pPr>
            <w:r w:rsidRPr="00FA1189">
              <w:rPr>
                <w:rFonts w:ascii="Sylfaen" w:hAnsi="Sylfaen"/>
                <w:sz w:val="20"/>
                <w:szCs w:val="20"/>
              </w:rPr>
              <w:t>Նախագծի համաձայնեցում</w:t>
            </w:r>
          </w:p>
          <w:p w14:paraId="2AC9C001" w14:textId="77777777" w:rsidR="00836E81" w:rsidRPr="00FA1189" w:rsidRDefault="00836E81" w:rsidP="00C970A3">
            <w:pPr>
              <w:rPr>
                <w:rFonts w:ascii="Sylfaen" w:hAnsi="Sylfaen"/>
                <w:sz w:val="20"/>
                <w:szCs w:val="20"/>
              </w:rPr>
            </w:pPr>
            <w:r w:rsidRPr="00FA1189">
              <w:rPr>
                <w:rFonts w:ascii="Sylfaen" w:hAnsi="Sylfaen"/>
                <w:sz w:val="20"/>
                <w:szCs w:val="20"/>
              </w:rPr>
              <w:t>1.Երևանի քաղաքապետ</w:t>
            </w:r>
          </w:p>
          <w:p w14:paraId="18D7B604" w14:textId="77777777" w:rsidR="00836E81" w:rsidRPr="00FA1189" w:rsidRDefault="00836E81" w:rsidP="00C970A3">
            <w:pPr>
              <w:rPr>
                <w:rFonts w:ascii="Sylfaen" w:hAnsi="Sylfaen"/>
                <w:sz w:val="20"/>
                <w:szCs w:val="20"/>
              </w:rPr>
            </w:pPr>
            <w:r w:rsidRPr="00FA1189">
              <w:rPr>
                <w:rFonts w:ascii="Sylfaen" w:hAnsi="Sylfaen"/>
                <w:sz w:val="20"/>
                <w:szCs w:val="20"/>
              </w:rPr>
              <w:t>2.Երևանի քաղաքապետարանի աշխատակազմի շինարարության և բարեկարգման վարչություն</w:t>
            </w:r>
          </w:p>
          <w:p w14:paraId="266E6E27" w14:textId="77777777" w:rsidR="00836E81" w:rsidRPr="00FA1189" w:rsidRDefault="00836E81" w:rsidP="00C970A3">
            <w:pPr>
              <w:rPr>
                <w:rFonts w:ascii="Sylfaen" w:hAnsi="Sylfaen"/>
                <w:sz w:val="20"/>
                <w:szCs w:val="20"/>
              </w:rPr>
            </w:pPr>
            <w:r w:rsidRPr="00FA1189">
              <w:rPr>
                <w:rFonts w:ascii="Sylfaen" w:hAnsi="Sylfaen"/>
                <w:sz w:val="20"/>
                <w:szCs w:val="20"/>
              </w:rPr>
              <w:t>3.Այլ շահագրգիռ կազմակերպություններ</w:t>
            </w:r>
          </w:p>
          <w:p w14:paraId="75849892" w14:textId="77777777" w:rsidR="00836E81" w:rsidRPr="00FA1189" w:rsidRDefault="00836E81" w:rsidP="00C970A3">
            <w:pPr>
              <w:rPr>
                <w:rFonts w:ascii="Sylfaen" w:hAnsi="Sylfaen"/>
                <w:sz w:val="20"/>
                <w:szCs w:val="20"/>
              </w:rPr>
            </w:pPr>
            <w:r w:rsidRPr="00FA1189">
              <w:rPr>
                <w:rFonts w:ascii="Sylfaen" w:hAnsi="Sylfaen"/>
                <w:sz w:val="20"/>
                <w:szCs w:val="20"/>
              </w:rPr>
              <w:t>Շինարարական նյութերի, պատրաստվածքների</w:t>
            </w:r>
            <w:r>
              <w:rPr>
                <w:rFonts w:ascii="Sylfaen" w:hAnsi="Sylfaen"/>
                <w:sz w:val="20"/>
                <w:szCs w:val="20"/>
              </w:rPr>
              <w:t xml:space="preserve"> </w:t>
            </w:r>
            <w:r w:rsidRPr="00FA1189">
              <w:rPr>
                <w:rFonts w:ascii="Sylfaen" w:hAnsi="Sylfaen"/>
                <w:sz w:val="20"/>
                <w:szCs w:val="20"/>
              </w:rPr>
              <w:t>/շահագործման/ նկատմամբ պահանջներ</w:t>
            </w:r>
          </w:p>
          <w:p w14:paraId="7ADE0109" w14:textId="77777777" w:rsidR="00836E81" w:rsidRPr="00FA1189" w:rsidRDefault="00836E81" w:rsidP="00C970A3">
            <w:pPr>
              <w:rPr>
                <w:rFonts w:ascii="Sylfaen" w:hAnsi="Sylfaen"/>
                <w:sz w:val="20"/>
                <w:szCs w:val="20"/>
              </w:rPr>
            </w:pPr>
            <w:r w:rsidRPr="00FA1189">
              <w:rPr>
                <w:rFonts w:ascii="Sylfaen" w:hAnsi="Sylfaen"/>
                <w:sz w:val="20"/>
                <w:szCs w:val="20"/>
              </w:rPr>
              <w:t>-նյութերի, պատրաստվածքների շահագործման առավելագու</w:t>
            </w:r>
            <w:r>
              <w:rPr>
                <w:rFonts w:ascii="Sylfaen" w:hAnsi="Sylfaen"/>
                <w:sz w:val="20"/>
                <w:szCs w:val="20"/>
              </w:rPr>
              <w:t>յ</w:t>
            </w:r>
            <w:r w:rsidRPr="00FA1189">
              <w:rPr>
                <w:rFonts w:ascii="Sylfaen" w:hAnsi="Sylfaen"/>
                <w:sz w:val="20"/>
                <w:szCs w:val="20"/>
              </w:rPr>
              <w:t>ն ժամկետ</w:t>
            </w:r>
          </w:p>
          <w:p w14:paraId="31DABAF8" w14:textId="77777777" w:rsidR="00836E81" w:rsidRPr="00FA1189" w:rsidRDefault="00836E81" w:rsidP="00C970A3">
            <w:pPr>
              <w:rPr>
                <w:rFonts w:ascii="Sylfaen" w:hAnsi="Sylfaen"/>
                <w:sz w:val="20"/>
                <w:szCs w:val="20"/>
              </w:rPr>
            </w:pPr>
            <w:r w:rsidRPr="00FA1189">
              <w:rPr>
                <w:rFonts w:ascii="Sylfaen" w:hAnsi="Sylfaen"/>
                <w:sz w:val="20"/>
                <w:szCs w:val="20"/>
              </w:rPr>
              <w:t>-նորագու</w:t>
            </w:r>
            <w:r>
              <w:rPr>
                <w:rFonts w:ascii="Sylfaen" w:hAnsi="Sylfaen"/>
                <w:sz w:val="20"/>
                <w:szCs w:val="20"/>
              </w:rPr>
              <w:t>յ</w:t>
            </w:r>
            <w:r w:rsidRPr="00FA1189">
              <w:rPr>
                <w:rFonts w:ascii="Sylfaen" w:hAnsi="Sylfaen"/>
                <w:sz w:val="20"/>
                <w:szCs w:val="20"/>
              </w:rPr>
              <w:t>ն տեխնալոգիաների կիրառմամբ արտադրված նյութերի, պատրաստվածքների ցանկ</w:t>
            </w:r>
          </w:p>
          <w:p w14:paraId="2F4389F2" w14:textId="77777777" w:rsidR="00836E81" w:rsidRPr="00FA1189" w:rsidRDefault="00836E81" w:rsidP="00C970A3">
            <w:pPr>
              <w:rPr>
                <w:rFonts w:ascii="Sylfaen" w:hAnsi="Sylfaen"/>
                <w:sz w:val="20"/>
                <w:szCs w:val="20"/>
              </w:rPr>
            </w:pPr>
            <w:r w:rsidRPr="00FA1189">
              <w:rPr>
                <w:rFonts w:ascii="Sylfaen" w:hAnsi="Sylfaen"/>
                <w:sz w:val="20"/>
                <w:szCs w:val="20"/>
              </w:rPr>
              <w:t xml:space="preserve">  -էներգաարդյունավետություն ապահովող միջոցառումների, սարքավորումների և նյութերի ցանկ</w:t>
            </w:r>
          </w:p>
          <w:p w14:paraId="4D0FD830" w14:textId="77777777" w:rsidR="00836E81" w:rsidRPr="00FA1189" w:rsidRDefault="00836E81" w:rsidP="00C970A3">
            <w:pPr>
              <w:rPr>
                <w:rFonts w:ascii="Sylfaen" w:hAnsi="Sylfaen"/>
                <w:sz w:val="20"/>
                <w:szCs w:val="20"/>
              </w:rPr>
            </w:pPr>
            <w:r w:rsidRPr="00FA1189">
              <w:rPr>
                <w:rFonts w:ascii="Sylfaen" w:hAnsi="Sylfaen"/>
                <w:sz w:val="20"/>
                <w:szCs w:val="20"/>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w:t>
            </w:r>
            <w:r w:rsidRPr="00FA1189">
              <w:rPr>
                <w:rFonts w:ascii="Sylfaen" w:hAnsi="Sylfaen"/>
                <w:sz w:val="20"/>
                <w:szCs w:val="20"/>
              </w:rPr>
              <w:lastRenderedPageBreak/>
              <w:t>և/կամ անձնագրային տեխնիկական ցուցանիշները, արտադրող ընկերության անվանումը և մոդելը՝ առկայության պարագայում:</w:t>
            </w:r>
          </w:p>
          <w:p w14:paraId="73E58A04" w14:textId="77777777" w:rsidR="00836E81" w:rsidRPr="00FA1189" w:rsidRDefault="00836E81" w:rsidP="00C970A3">
            <w:pPr>
              <w:rPr>
                <w:rFonts w:ascii="Sylfaen" w:hAnsi="Sylfaen"/>
                <w:sz w:val="20"/>
                <w:szCs w:val="20"/>
              </w:rPr>
            </w:pPr>
            <w:r w:rsidRPr="00FA1189">
              <w:rPr>
                <w:rFonts w:ascii="Sylfaen" w:hAnsi="Sylfaen"/>
                <w:sz w:val="20"/>
                <w:szCs w:val="20"/>
              </w:rPr>
              <w:t>-Հղումներ օգտագործելու դեպքում՝ հատկանիշների բնութագիրը պետք է պարունակի ,,կամ համարժեք,, բառերը:</w:t>
            </w:r>
          </w:p>
          <w:p w14:paraId="47ECC0D3" w14:textId="77777777" w:rsidR="00836E81" w:rsidRPr="00FA1189" w:rsidRDefault="00836E81" w:rsidP="00C970A3">
            <w:pPr>
              <w:rPr>
                <w:rFonts w:ascii="Sylfaen" w:hAnsi="Sylfaen"/>
                <w:sz w:val="20"/>
                <w:szCs w:val="20"/>
              </w:rPr>
            </w:pPr>
            <w:r w:rsidRPr="00FA1189">
              <w:rPr>
                <w:rFonts w:ascii="Sylfaen" w:hAnsi="Sylfaen"/>
                <w:sz w:val="20"/>
                <w:szCs w:val="20"/>
              </w:rPr>
              <w:t>ԱՌԱՋԱՐԿՈՒԹՅՈՒՆՆԵՐ</w:t>
            </w:r>
          </w:p>
          <w:p w14:paraId="60AE44C7" w14:textId="77777777" w:rsidR="00836E81" w:rsidRPr="00FA1189" w:rsidRDefault="00836E81" w:rsidP="00C970A3">
            <w:pPr>
              <w:rPr>
                <w:rFonts w:ascii="Sylfaen" w:hAnsi="Sylfaen"/>
                <w:sz w:val="20"/>
                <w:szCs w:val="20"/>
              </w:rPr>
            </w:pPr>
            <w:r w:rsidRPr="00FA1189">
              <w:rPr>
                <w:rFonts w:ascii="Sylfaen" w:hAnsi="Sylfaen"/>
                <w:sz w:val="20"/>
                <w:szCs w:val="20"/>
              </w:rPr>
              <w:t>Տեղական արտադրության և Հայաստան ներմուծվող շինանյութերի օգտագործում</w:t>
            </w:r>
          </w:p>
          <w:p w14:paraId="1891763D" w14:textId="77777777" w:rsidR="00836E81" w:rsidRPr="00FA1189" w:rsidRDefault="00836E81" w:rsidP="00C970A3">
            <w:pPr>
              <w:rPr>
                <w:rFonts w:ascii="Sylfaen" w:hAnsi="Sylfaen"/>
                <w:sz w:val="20"/>
                <w:szCs w:val="20"/>
              </w:rPr>
            </w:pPr>
            <w:r w:rsidRPr="00FA1189">
              <w:rPr>
                <w:rFonts w:ascii="Sylfaen" w:hAnsi="Sylfaen"/>
                <w:sz w:val="20"/>
                <w:szCs w:val="20"/>
              </w:rPr>
              <w:t>ԱՇԽԱՏԱՆՔԱՅԻՆ ՆԱԽԱԳԾԻ ԼՐԱԿԱԶՄ</w:t>
            </w:r>
          </w:p>
          <w:p w14:paraId="1F71C3E0" w14:textId="77777777" w:rsidR="00836E81" w:rsidRPr="00FA1189" w:rsidRDefault="00836E81" w:rsidP="00C970A3">
            <w:pPr>
              <w:rPr>
                <w:rFonts w:ascii="Sylfaen" w:hAnsi="Sylfaen"/>
                <w:sz w:val="20"/>
                <w:szCs w:val="20"/>
              </w:rPr>
            </w:pPr>
            <w:r w:rsidRPr="00FA1189">
              <w:rPr>
                <w:rFonts w:ascii="Sylfaen" w:hAnsi="Sylfaen"/>
                <w:sz w:val="20"/>
                <w:szCs w:val="20"/>
              </w:rPr>
              <w:t>Ն</w:t>
            </w:r>
            <w:r>
              <w:rPr>
                <w:rFonts w:ascii="Sylfaen" w:hAnsi="Sylfaen"/>
                <w:sz w:val="20"/>
                <w:szCs w:val="20"/>
              </w:rPr>
              <w:t>ա</w:t>
            </w:r>
            <w:r w:rsidRPr="00FA1189">
              <w:rPr>
                <w:rFonts w:ascii="Sylfaen" w:hAnsi="Sylfaen"/>
                <w:sz w:val="20"/>
                <w:szCs w:val="20"/>
              </w:rPr>
              <w:t>խագծանախահաշվային փաստաթղթերի մշակում համակարգչային ծրագրով:</w:t>
            </w:r>
          </w:p>
          <w:p w14:paraId="6A742750" w14:textId="77777777" w:rsidR="00836E81" w:rsidRPr="00FA1189" w:rsidRDefault="00836E81" w:rsidP="00C970A3">
            <w:pPr>
              <w:rPr>
                <w:rFonts w:ascii="Sylfaen" w:hAnsi="Sylfaen"/>
                <w:sz w:val="20"/>
                <w:szCs w:val="20"/>
              </w:rPr>
            </w:pPr>
            <w:r w:rsidRPr="00FA1189">
              <w:rPr>
                <w:rFonts w:ascii="Sylfaen" w:hAnsi="Sylfaen"/>
                <w:sz w:val="20"/>
                <w:szCs w:val="20"/>
              </w:rPr>
              <w:t>-Նախագծային փաստաթղթերի</w:t>
            </w:r>
            <w:r>
              <w:rPr>
                <w:rFonts w:ascii="Sylfaen" w:hAnsi="Sylfaen"/>
                <w:sz w:val="20"/>
                <w:szCs w:val="20"/>
              </w:rPr>
              <w:t xml:space="preserve"> </w:t>
            </w:r>
            <w:r w:rsidRPr="00FA1189">
              <w:rPr>
                <w:rFonts w:ascii="Sylfaen" w:hAnsi="Sylfaen"/>
                <w:sz w:val="20"/>
                <w:szCs w:val="20"/>
              </w:rPr>
              <w:t>/տեքստային և գծագրական նյութերի/</w:t>
            </w:r>
            <w:r>
              <w:rPr>
                <w:rFonts w:ascii="Sylfaen" w:hAnsi="Sylfaen"/>
                <w:sz w:val="20"/>
                <w:szCs w:val="20"/>
              </w:rPr>
              <w:t xml:space="preserve"> </w:t>
            </w:r>
            <w:r w:rsidRPr="00FA1189">
              <w:rPr>
                <w:rFonts w:ascii="Sylfaen" w:hAnsi="Sylfaen"/>
                <w:sz w:val="20"/>
                <w:szCs w:val="20"/>
              </w:rPr>
              <w:t>փաստաթղթային ամբողջական փաթեթի ներկայացում՝ 7 օրինակ երկլեզու</w:t>
            </w:r>
            <w:r>
              <w:rPr>
                <w:rFonts w:ascii="Sylfaen" w:hAnsi="Sylfaen"/>
                <w:sz w:val="20"/>
                <w:szCs w:val="20"/>
              </w:rPr>
              <w:t xml:space="preserve"> </w:t>
            </w:r>
            <w:r w:rsidRPr="00FA1189">
              <w:rPr>
                <w:rFonts w:ascii="Sylfaen" w:hAnsi="Sylfaen"/>
                <w:sz w:val="20"/>
                <w:szCs w:val="20"/>
              </w:rPr>
              <w:t>/առանձին կամ համատեղված հայերեն և ռուսերեն/</w:t>
            </w:r>
          </w:p>
          <w:p w14:paraId="05151816" w14:textId="77777777" w:rsidR="00836E81" w:rsidRPr="00FA1189" w:rsidRDefault="00836E81" w:rsidP="00C970A3">
            <w:pPr>
              <w:rPr>
                <w:rFonts w:ascii="Sylfaen" w:hAnsi="Sylfaen"/>
                <w:sz w:val="20"/>
                <w:szCs w:val="20"/>
              </w:rPr>
            </w:pPr>
            <w:r w:rsidRPr="00FA1189">
              <w:rPr>
                <w:rFonts w:ascii="Sylfaen" w:hAnsi="Sylfaen"/>
                <w:sz w:val="20"/>
                <w:szCs w:val="20"/>
              </w:rPr>
              <w:t>-Նախահաշվի և ծավալաթերթի</w:t>
            </w:r>
            <w:r>
              <w:rPr>
                <w:rFonts w:ascii="Sylfaen" w:hAnsi="Sylfaen"/>
                <w:sz w:val="20"/>
                <w:szCs w:val="20"/>
              </w:rPr>
              <w:t xml:space="preserve"> </w:t>
            </w:r>
            <w:r w:rsidRPr="00FA1189">
              <w:rPr>
                <w:rFonts w:ascii="Sylfaen" w:hAnsi="Sylfaen"/>
                <w:sz w:val="20"/>
                <w:szCs w:val="20"/>
              </w:rPr>
              <w:t>/առանց միավոր արժեքների/ փաստաթղթերի ամբողջական փաթեթի ներկայացում՝ համապատասխանաբար 3 և 1 օրինակ:</w:t>
            </w:r>
          </w:p>
          <w:p w14:paraId="1549A650" w14:textId="77777777" w:rsidR="00836E81" w:rsidRPr="00FA1189" w:rsidRDefault="00836E81" w:rsidP="00C970A3">
            <w:pPr>
              <w:rPr>
                <w:rFonts w:ascii="Sylfaen" w:hAnsi="Sylfaen"/>
                <w:sz w:val="20"/>
                <w:szCs w:val="20"/>
              </w:rPr>
            </w:pPr>
            <w:r w:rsidRPr="00FA1189">
              <w:rPr>
                <w:rFonts w:ascii="Sylfaen" w:hAnsi="Sylfaen"/>
                <w:sz w:val="20"/>
                <w:szCs w:val="20"/>
              </w:rPr>
              <w:t>Ընդ որում ծավալաթերթերը ներկայացնել երկլեզու</w:t>
            </w:r>
            <w:r>
              <w:rPr>
                <w:rFonts w:ascii="Sylfaen" w:hAnsi="Sylfaen"/>
                <w:sz w:val="20"/>
                <w:szCs w:val="20"/>
              </w:rPr>
              <w:t xml:space="preserve"> </w:t>
            </w:r>
            <w:r w:rsidRPr="00FA1189">
              <w:rPr>
                <w:rFonts w:ascii="Sylfaen" w:hAnsi="Sylfaen"/>
                <w:sz w:val="20"/>
                <w:szCs w:val="20"/>
              </w:rPr>
              <w:t>/առանձին հայերեն և առանձին ռուսերեն/</w:t>
            </w:r>
          </w:p>
          <w:p w14:paraId="457E05E2" w14:textId="77777777" w:rsidR="00836E81" w:rsidRPr="00FA1189" w:rsidRDefault="00836E81" w:rsidP="00C970A3">
            <w:pPr>
              <w:rPr>
                <w:rFonts w:ascii="Sylfaen" w:hAnsi="Sylfaen"/>
                <w:sz w:val="20"/>
                <w:szCs w:val="20"/>
              </w:rPr>
            </w:pPr>
            <w:r w:rsidRPr="00FA1189">
              <w:rPr>
                <w:rFonts w:ascii="Sylfaen" w:hAnsi="Sylfaen"/>
                <w:sz w:val="20"/>
                <w:szCs w:val="20"/>
              </w:rPr>
              <w:t>-Նախագծանախահա</w:t>
            </w:r>
            <w:r>
              <w:rPr>
                <w:rFonts w:ascii="Sylfaen" w:hAnsi="Sylfaen"/>
                <w:sz w:val="20"/>
                <w:szCs w:val="20"/>
              </w:rPr>
              <w:t>շ</w:t>
            </w:r>
            <w:r w:rsidRPr="00FA1189">
              <w:rPr>
                <w:rFonts w:ascii="Sylfaen" w:hAnsi="Sylfaen"/>
                <w:sz w:val="20"/>
                <w:szCs w:val="20"/>
              </w:rPr>
              <w:t>վային երկլեզու փաստաթղթերի էլեկտրոնային փաթեթի ներկայացում՝ կրիչով, տեքստային և գծագրական նյութերը՝</w:t>
            </w:r>
            <w:r>
              <w:rPr>
                <w:rFonts w:ascii="Sylfaen" w:hAnsi="Sylfaen"/>
                <w:sz w:val="20"/>
                <w:szCs w:val="20"/>
              </w:rPr>
              <w:t xml:space="preserve"> </w:t>
            </w:r>
            <w:r w:rsidRPr="00FA1189">
              <w:rPr>
                <w:rFonts w:ascii="Sylfaen" w:hAnsi="Sylfaen"/>
                <w:sz w:val="20"/>
                <w:szCs w:val="20"/>
              </w:rPr>
              <w:t>CAD և PDF ֆորմատներով, նախահաշիվը և ծավալաթերթը՝ EXCEL տարբերակով</w:t>
            </w:r>
          </w:p>
          <w:p w14:paraId="0EB47922" w14:textId="77777777" w:rsidR="00836E81" w:rsidRPr="00FA1189" w:rsidRDefault="00836E81" w:rsidP="00C970A3">
            <w:pPr>
              <w:rPr>
                <w:rFonts w:ascii="Sylfaen" w:hAnsi="Sylfaen"/>
                <w:sz w:val="20"/>
                <w:szCs w:val="20"/>
              </w:rPr>
            </w:pPr>
            <w:r w:rsidRPr="00FA1189">
              <w:rPr>
                <w:rFonts w:ascii="Sylfaen" w:hAnsi="Sylfaen"/>
                <w:sz w:val="20"/>
                <w:szCs w:val="20"/>
              </w:rPr>
              <w:t>Էլեկտրոնային կրիչում ներառվող ֆայլերը պետք է ունենան պարունակությանը համարժեք անվանումներ, և զերծ լինեն կողմնակի ինֆորմացիայից:</w:t>
            </w:r>
          </w:p>
          <w:p w14:paraId="3C97D283" w14:textId="77777777" w:rsidR="00836E81" w:rsidRPr="00FA1189" w:rsidRDefault="00836E81" w:rsidP="00C970A3">
            <w:pPr>
              <w:rPr>
                <w:rFonts w:ascii="Sylfaen" w:hAnsi="Sylfaen"/>
                <w:sz w:val="20"/>
                <w:szCs w:val="20"/>
              </w:rPr>
            </w:pPr>
            <w:r w:rsidRPr="00FA1189">
              <w:rPr>
                <w:rFonts w:ascii="Sylfaen" w:hAnsi="Sylfaen"/>
                <w:sz w:val="20"/>
                <w:szCs w:val="20"/>
              </w:rPr>
              <w:t>ԱՇԽԱՏԱՆՔՆԵՐԻ ԿԱՏԱՐՄԱՆ ԺԱՄԿԵՏ /ՏԵՎՈՂՈՒԹՅՈՒՆ/</w:t>
            </w:r>
          </w:p>
          <w:p w14:paraId="2773B82B" w14:textId="77777777" w:rsidR="00836E81" w:rsidRPr="00FA1189" w:rsidRDefault="00836E81" w:rsidP="00C970A3">
            <w:pPr>
              <w:rPr>
                <w:rFonts w:ascii="Sylfaen" w:hAnsi="Sylfaen"/>
                <w:sz w:val="20"/>
                <w:szCs w:val="20"/>
              </w:rPr>
            </w:pPr>
            <w:r w:rsidRPr="00FA1189">
              <w:rPr>
                <w:rFonts w:ascii="Sylfaen" w:hAnsi="Sylfaen"/>
                <w:sz w:val="20"/>
                <w:szCs w:val="20"/>
              </w:rPr>
              <w:t xml:space="preserve">Աշխատանքների կատարման ժամանա- կահատվածը նախատեսել պայմանագիրն  ուժի մեջ մտնելու օրվան հաջորդող օրվանից՝  30 օրացուցային օր, որից հետո </w:t>
            </w:r>
            <w:r w:rsidRPr="00FA1189">
              <w:rPr>
                <w:rFonts w:ascii="Sylfaen" w:hAnsi="Sylfaen"/>
                <w:sz w:val="20"/>
                <w:szCs w:val="20"/>
              </w:rPr>
              <w:lastRenderedPageBreak/>
              <w:t>Պատվիրատուի նախաձեռնությամբ կներկայացվի պարզ քաղաքաշինական փոր</w:t>
            </w:r>
            <w:r>
              <w:rPr>
                <w:rFonts w:ascii="Sylfaen" w:hAnsi="Sylfaen"/>
                <w:sz w:val="20"/>
                <w:szCs w:val="20"/>
              </w:rPr>
              <w:t>ձ</w:t>
            </w:r>
            <w:r w:rsidRPr="00FA1189">
              <w:rPr>
                <w:rFonts w:ascii="Sylfaen" w:hAnsi="Sylfaen"/>
                <w:sz w:val="20"/>
                <w:szCs w:val="20"/>
              </w:rPr>
              <w:t>աքննության:</w:t>
            </w:r>
          </w:p>
          <w:p w14:paraId="1D6D1587" w14:textId="77777777" w:rsidR="00836E81" w:rsidRPr="00FA1189" w:rsidRDefault="00836E81" w:rsidP="00C970A3">
            <w:pPr>
              <w:rPr>
                <w:rFonts w:ascii="Sylfaen" w:hAnsi="Sylfaen"/>
                <w:sz w:val="20"/>
                <w:szCs w:val="20"/>
              </w:rPr>
            </w:pPr>
            <w:r w:rsidRPr="00FA1189">
              <w:rPr>
                <w:rFonts w:ascii="Sylfaen" w:hAnsi="Sylfaen"/>
                <w:sz w:val="20"/>
                <w:szCs w:val="20"/>
              </w:rPr>
              <w:t>ՆԱԽԱԳԾԻ ԼՐԱՄՇԱԿՈՒՄ</w:t>
            </w:r>
          </w:p>
          <w:p w14:paraId="7CDF8F97" w14:textId="77777777" w:rsidR="00836E81" w:rsidRPr="00FA1189" w:rsidRDefault="00836E81" w:rsidP="00C970A3">
            <w:pPr>
              <w:rPr>
                <w:rFonts w:ascii="Sylfaen" w:hAnsi="Sylfaen"/>
                <w:sz w:val="20"/>
                <w:szCs w:val="20"/>
              </w:rPr>
            </w:pPr>
            <w:r w:rsidRPr="00FA1189">
              <w:rPr>
                <w:rFonts w:ascii="Sylfaen" w:hAnsi="Sylfaen"/>
                <w:sz w:val="20"/>
                <w:szCs w:val="20"/>
              </w:rPr>
              <w:t>Ըստ անհրաժեշտության, եթե պատվիրատուի նախաձ</w:t>
            </w:r>
            <w:r>
              <w:rPr>
                <w:rFonts w:ascii="Sylfaen" w:hAnsi="Sylfaen"/>
                <w:sz w:val="20"/>
                <w:szCs w:val="20"/>
              </w:rPr>
              <w:t>ե</w:t>
            </w:r>
            <w:r w:rsidRPr="00FA1189">
              <w:rPr>
                <w:rFonts w:ascii="Sylfaen" w:hAnsi="Sylfaen"/>
                <w:sz w:val="20"/>
                <w:szCs w:val="20"/>
              </w:rPr>
              <w:t>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279492DC" w14:textId="77777777" w:rsidR="00836E81" w:rsidRPr="00FA1189" w:rsidRDefault="00836E81" w:rsidP="00C970A3">
            <w:pPr>
              <w:rPr>
                <w:rFonts w:ascii="Sylfaen" w:hAnsi="Sylfaen"/>
                <w:sz w:val="20"/>
                <w:szCs w:val="20"/>
              </w:rPr>
            </w:pPr>
            <w:r w:rsidRPr="00FA1189">
              <w:rPr>
                <w:rFonts w:ascii="Sylfaen" w:hAnsi="Sylfaen"/>
                <w:sz w:val="20"/>
                <w:szCs w:val="20"/>
              </w:rPr>
              <w:t>Աշխատանքների վճարու</w:t>
            </w:r>
            <w:r>
              <w:rPr>
                <w:rFonts w:ascii="Sylfaen" w:hAnsi="Sylfaen"/>
                <w:sz w:val="20"/>
                <w:szCs w:val="20"/>
              </w:rPr>
              <w:t>մ</w:t>
            </w:r>
            <w:r w:rsidRPr="00FA1189">
              <w:rPr>
                <w:rFonts w:ascii="Sylfaen" w:hAnsi="Sylfaen"/>
                <w:sz w:val="20"/>
                <w:szCs w:val="20"/>
              </w:rPr>
              <w:t>ը կիրականացվի դրական փորձաքննության եզրակացությունը ստանալուց հետո:</w:t>
            </w:r>
          </w:p>
          <w:p w14:paraId="09D2D745" w14:textId="77777777" w:rsidR="00836E81" w:rsidRDefault="00836E81" w:rsidP="00C970A3">
            <w:pPr>
              <w:rPr>
                <w:rFonts w:ascii="Sylfaen" w:hAnsi="Sylfaen"/>
                <w:sz w:val="20"/>
                <w:szCs w:val="20"/>
              </w:rPr>
            </w:pPr>
            <w:r w:rsidRPr="00FA1189">
              <w:rPr>
                <w:rFonts w:ascii="Sylfaen" w:hAnsi="Sylfaen"/>
                <w:sz w:val="20"/>
                <w:szCs w:val="20"/>
              </w:rPr>
              <w:t>Նախատեսել օրացո</w:t>
            </w:r>
            <w:r>
              <w:rPr>
                <w:rFonts w:ascii="Sylfaen" w:hAnsi="Sylfaen"/>
                <w:sz w:val="20"/>
                <w:szCs w:val="20"/>
              </w:rPr>
              <w:t>ւ</w:t>
            </w:r>
            <w:r w:rsidRPr="00FA1189">
              <w:rPr>
                <w:rFonts w:ascii="Sylfaen" w:hAnsi="Sylfaen"/>
                <w:sz w:val="20"/>
                <w:szCs w:val="20"/>
              </w:rPr>
              <w:t>ցային գրաֆիկ՝</w:t>
            </w:r>
            <w:r>
              <w:rPr>
                <w:rFonts w:ascii="Sylfaen" w:hAnsi="Sylfaen"/>
                <w:sz w:val="20"/>
                <w:szCs w:val="20"/>
              </w:rPr>
              <w:t xml:space="preserve"> </w:t>
            </w:r>
            <w:r w:rsidRPr="00FA1189">
              <w:rPr>
                <w:rFonts w:ascii="Sylfaen" w:hAnsi="Sylfaen"/>
                <w:sz w:val="20"/>
                <w:szCs w:val="20"/>
              </w:rPr>
              <w:t>առանձին տեսակի աշխատանքների,</w:t>
            </w:r>
            <w:r>
              <w:rPr>
                <w:rFonts w:ascii="Sylfaen" w:hAnsi="Sylfaen"/>
                <w:sz w:val="20"/>
                <w:szCs w:val="20"/>
              </w:rPr>
              <w:t xml:space="preserve"> </w:t>
            </w:r>
            <w:r w:rsidRPr="00FA1189">
              <w:rPr>
                <w:rFonts w:ascii="Sylfaen" w:hAnsi="Sylfaen"/>
                <w:sz w:val="20"/>
                <w:szCs w:val="20"/>
              </w:rPr>
              <w:t>փուլերի և ծավալների կատարման ժամկետների:</w:t>
            </w:r>
          </w:p>
          <w:p w14:paraId="78992145" w14:textId="77777777" w:rsidR="00836E81" w:rsidRDefault="00836E81" w:rsidP="00C970A3">
            <w:pPr>
              <w:rPr>
                <w:rFonts w:ascii="Sylfaen" w:hAnsi="Sylfaen"/>
                <w:sz w:val="20"/>
                <w:szCs w:val="20"/>
              </w:rPr>
            </w:pPr>
          </w:p>
          <w:p w14:paraId="259E3E8B" w14:textId="77777777" w:rsidR="00836E81" w:rsidRDefault="00836E81" w:rsidP="00C970A3">
            <w:pPr>
              <w:rPr>
                <w:rFonts w:ascii="Sylfaen" w:hAnsi="Sylfaen"/>
                <w:sz w:val="20"/>
                <w:szCs w:val="20"/>
              </w:rPr>
            </w:pPr>
          </w:p>
          <w:p w14:paraId="42D21251" w14:textId="77777777" w:rsidR="00836E81" w:rsidRDefault="00836E81" w:rsidP="00C970A3">
            <w:pPr>
              <w:rPr>
                <w:rFonts w:ascii="Sylfaen" w:hAnsi="Sylfaen"/>
                <w:sz w:val="20"/>
                <w:szCs w:val="20"/>
              </w:rPr>
            </w:pPr>
          </w:p>
          <w:p w14:paraId="101593A2" w14:textId="77777777" w:rsidR="00836E81" w:rsidRDefault="00836E81" w:rsidP="00C970A3">
            <w:pPr>
              <w:rPr>
                <w:rFonts w:ascii="Sylfaen" w:hAnsi="Sylfaen"/>
                <w:sz w:val="20"/>
                <w:szCs w:val="20"/>
              </w:rPr>
            </w:pPr>
          </w:p>
          <w:p w14:paraId="26CD580A" w14:textId="77777777" w:rsidR="00836E81" w:rsidRPr="00FA1189" w:rsidRDefault="00836E81" w:rsidP="00C970A3">
            <w:pPr>
              <w:rPr>
                <w:rFonts w:ascii="Sylfaen" w:hAnsi="Sylfaen"/>
                <w:sz w:val="20"/>
                <w:szCs w:val="20"/>
              </w:rPr>
            </w:pPr>
          </w:p>
          <w:p w14:paraId="2EB7353A" w14:textId="77777777" w:rsidR="00836E81" w:rsidRPr="00FA1189" w:rsidRDefault="00836E81" w:rsidP="00C970A3">
            <w:pPr>
              <w:rPr>
                <w:rFonts w:ascii="Arial Armenian" w:hAnsi="Arial Armenian" w:cs="Calibri"/>
                <w:color w:val="FF0000"/>
                <w:sz w:val="20"/>
                <w:szCs w:val="20"/>
                <w:lang w:eastAsia="hy-AM"/>
              </w:rPr>
            </w:pPr>
          </w:p>
        </w:tc>
        <w:tc>
          <w:tcPr>
            <w:tcW w:w="851" w:type="dxa"/>
            <w:tcBorders>
              <w:top w:val="nil"/>
              <w:left w:val="single" w:sz="4" w:space="0" w:color="auto"/>
              <w:bottom w:val="single" w:sz="4" w:space="0" w:color="auto"/>
              <w:right w:val="single" w:sz="4" w:space="0" w:color="auto"/>
            </w:tcBorders>
            <w:vAlign w:val="center"/>
          </w:tcPr>
          <w:p w14:paraId="4581B162" w14:textId="77777777" w:rsidR="00836E81" w:rsidRPr="00D050A4" w:rsidRDefault="00836E81" w:rsidP="00C970A3">
            <w:pPr>
              <w:jc w:val="center"/>
              <w:rPr>
                <w:rFonts w:ascii="Arial" w:hAnsi="Arial" w:cs="Arial"/>
                <w:b/>
                <w:bCs/>
                <w:sz w:val="26"/>
                <w:szCs w:val="26"/>
                <w:lang w:eastAsia="hy-AM"/>
              </w:rPr>
            </w:pPr>
            <w:r w:rsidRPr="000E6B8E">
              <w:rPr>
                <w:rFonts w:ascii="Arial" w:hAnsi="Arial" w:cs="Arial"/>
                <w:b/>
                <w:bCs/>
                <w:lang w:eastAsia="hy-AM"/>
              </w:rPr>
              <w:lastRenderedPageBreak/>
              <w:t>դրամ</w:t>
            </w:r>
          </w:p>
        </w:tc>
        <w:tc>
          <w:tcPr>
            <w:tcW w:w="1134" w:type="dxa"/>
            <w:tcBorders>
              <w:top w:val="nil"/>
              <w:left w:val="single" w:sz="4" w:space="0" w:color="auto"/>
              <w:bottom w:val="single" w:sz="4" w:space="0" w:color="auto"/>
              <w:right w:val="single" w:sz="4" w:space="0" w:color="auto"/>
            </w:tcBorders>
            <w:vAlign w:val="center"/>
          </w:tcPr>
          <w:p w14:paraId="1B7EE91A" w14:textId="77777777" w:rsidR="00836E81" w:rsidRPr="000E6B8E" w:rsidRDefault="00836E81" w:rsidP="00C970A3">
            <w:pPr>
              <w:jc w:val="center"/>
              <w:rPr>
                <w:rFonts w:cs="Calibri"/>
                <w:b/>
                <w:bCs/>
                <w:sz w:val="26"/>
                <w:szCs w:val="26"/>
                <w:lang w:eastAsia="hy-AM"/>
              </w:rPr>
            </w:pPr>
            <w:r>
              <w:rPr>
                <w:rFonts w:cs="Calibri"/>
                <w:b/>
                <w:bCs/>
                <w:sz w:val="26"/>
                <w:szCs w:val="26"/>
                <w:lang w:eastAsia="hy-AM"/>
              </w:rPr>
              <w:t>410000</w:t>
            </w:r>
          </w:p>
        </w:tc>
        <w:tc>
          <w:tcPr>
            <w:tcW w:w="1133" w:type="dxa"/>
            <w:tcBorders>
              <w:top w:val="nil"/>
              <w:left w:val="single" w:sz="4" w:space="0" w:color="auto"/>
              <w:bottom w:val="single" w:sz="4" w:space="0" w:color="auto"/>
              <w:right w:val="single" w:sz="4" w:space="0" w:color="auto"/>
            </w:tcBorders>
            <w:vAlign w:val="center"/>
          </w:tcPr>
          <w:p w14:paraId="6EC13E85" w14:textId="77777777" w:rsidR="00836E81" w:rsidRPr="00155627" w:rsidRDefault="00836E81" w:rsidP="00C970A3">
            <w:pPr>
              <w:jc w:val="center"/>
              <w:rPr>
                <w:rFonts w:ascii="Arial Armenian" w:hAnsi="Arial Armenian" w:cs="Calibri"/>
                <w:b/>
                <w:bCs/>
                <w:sz w:val="26"/>
                <w:szCs w:val="26"/>
                <w:lang w:val="ru-RU" w:eastAsia="hy-AM"/>
              </w:rPr>
            </w:pPr>
            <w:r>
              <w:rPr>
                <w:rFonts w:cs="Calibri"/>
                <w:b/>
                <w:bCs/>
                <w:sz w:val="26"/>
                <w:szCs w:val="26"/>
                <w:lang w:eastAsia="hy-AM"/>
              </w:rPr>
              <w:t>410000</w:t>
            </w:r>
          </w:p>
        </w:tc>
        <w:tc>
          <w:tcPr>
            <w:tcW w:w="840" w:type="dxa"/>
            <w:tcBorders>
              <w:top w:val="nil"/>
              <w:left w:val="single" w:sz="4" w:space="0" w:color="auto"/>
              <w:bottom w:val="single" w:sz="4" w:space="0" w:color="auto"/>
              <w:right w:val="single" w:sz="4" w:space="0" w:color="auto"/>
            </w:tcBorders>
            <w:vAlign w:val="center"/>
          </w:tcPr>
          <w:p w14:paraId="06885760" w14:textId="77777777" w:rsidR="00836E81" w:rsidRPr="00AC3DBF" w:rsidRDefault="00836E81" w:rsidP="00C970A3">
            <w:pPr>
              <w:jc w:val="center"/>
              <w:rPr>
                <w:rFonts w:ascii="Cambria Math" w:hAnsi="Cambria Math" w:cs="Calibri"/>
                <w:b/>
                <w:bCs/>
                <w:sz w:val="26"/>
                <w:szCs w:val="26"/>
                <w:lang w:eastAsia="hy-AM"/>
              </w:rPr>
            </w:pPr>
            <w:r>
              <w:rPr>
                <w:rFonts w:ascii="Cambria Math" w:hAnsi="Cambria Math" w:cs="Calibri"/>
                <w:b/>
                <w:bCs/>
                <w:sz w:val="26"/>
                <w:szCs w:val="26"/>
                <w:lang w:eastAsia="hy-AM"/>
              </w:rPr>
              <w:t>1</w:t>
            </w:r>
          </w:p>
        </w:tc>
        <w:tc>
          <w:tcPr>
            <w:tcW w:w="1559" w:type="dxa"/>
            <w:tcBorders>
              <w:top w:val="nil"/>
              <w:left w:val="nil"/>
              <w:bottom w:val="single" w:sz="4" w:space="0" w:color="auto"/>
              <w:right w:val="single" w:sz="4" w:space="0" w:color="auto"/>
            </w:tcBorders>
            <w:vAlign w:val="center"/>
          </w:tcPr>
          <w:p w14:paraId="378CB672" w14:textId="77777777" w:rsidR="00836E81" w:rsidRPr="00512088" w:rsidRDefault="00836E81" w:rsidP="00C970A3">
            <w:pPr>
              <w:jc w:val="center"/>
              <w:rPr>
                <w:rFonts w:ascii="Arial" w:hAnsi="Arial" w:cs="Arial"/>
                <w:b/>
                <w:bCs/>
                <w:lang w:eastAsia="hy-AM"/>
              </w:rPr>
            </w:pPr>
            <w:r w:rsidRPr="000E6B8E">
              <w:rPr>
                <w:rFonts w:ascii="Arial" w:hAnsi="Arial" w:cs="Arial"/>
                <w:b/>
                <w:bCs/>
                <w:sz w:val="20"/>
                <w:szCs w:val="20"/>
                <w:lang w:eastAsia="hy-AM"/>
              </w:rPr>
              <w:t>Մալաթիա</w:t>
            </w:r>
            <w:r w:rsidRPr="000E6B8E">
              <w:rPr>
                <w:rFonts w:ascii="Arial Armenian" w:hAnsi="Arial Armenian" w:cs="Calibri"/>
                <w:b/>
                <w:bCs/>
                <w:sz w:val="20"/>
                <w:szCs w:val="20"/>
                <w:lang w:eastAsia="hy-AM"/>
              </w:rPr>
              <w:t>-</w:t>
            </w:r>
            <w:r w:rsidRPr="000E6B8E">
              <w:rPr>
                <w:rFonts w:ascii="Arial" w:hAnsi="Arial" w:cs="Arial"/>
                <w:b/>
                <w:bCs/>
                <w:sz w:val="20"/>
                <w:szCs w:val="20"/>
                <w:lang w:eastAsia="hy-AM"/>
              </w:rPr>
              <w:t>Սեբաստիա</w:t>
            </w:r>
            <w:r w:rsidRPr="000E6B8E">
              <w:rPr>
                <w:rFonts w:ascii="Arial Armenian" w:hAnsi="Arial Armenian" w:cs="Calibri"/>
                <w:b/>
                <w:bCs/>
                <w:sz w:val="20"/>
                <w:szCs w:val="20"/>
                <w:lang w:eastAsia="hy-AM"/>
              </w:rPr>
              <w:t xml:space="preserve"> </w:t>
            </w:r>
            <w:r w:rsidRPr="000E6B8E">
              <w:rPr>
                <w:rFonts w:ascii="Arial" w:hAnsi="Arial" w:cs="Arial"/>
                <w:b/>
                <w:bCs/>
                <w:sz w:val="20"/>
                <w:szCs w:val="20"/>
                <w:lang w:eastAsia="hy-AM"/>
              </w:rPr>
              <w:t>վարչական</w:t>
            </w:r>
            <w:r w:rsidRPr="000E6B8E">
              <w:rPr>
                <w:rFonts w:ascii="Arial Armenian" w:hAnsi="Arial Armenian" w:cs="Calibri"/>
                <w:b/>
                <w:bCs/>
                <w:sz w:val="20"/>
                <w:szCs w:val="20"/>
                <w:lang w:eastAsia="hy-AM"/>
              </w:rPr>
              <w:t xml:space="preserve"> </w:t>
            </w:r>
            <w:r w:rsidRPr="000E6B8E">
              <w:rPr>
                <w:rFonts w:ascii="Arial" w:hAnsi="Arial" w:cs="Arial"/>
                <w:b/>
                <w:bCs/>
                <w:sz w:val="20"/>
                <w:szCs w:val="20"/>
                <w:lang w:eastAsia="hy-AM"/>
              </w:rPr>
              <w:t>շրջան</w:t>
            </w:r>
          </w:p>
        </w:tc>
        <w:tc>
          <w:tcPr>
            <w:tcW w:w="1854" w:type="dxa"/>
            <w:tcBorders>
              <w:top w:val="single" w:sz="4" w:space="0" w:color="auto"/>
              <w:left w:val="nil"/>
              <w:bottom w:val="single" w:sz="4" w:space="0" w:color="auto"/>
              <w:right w:val="single" w:sz="4" w:space="0" w:color="auto"/>
            </w:tcBorders>
            <w:vAlign w:val="center"/>
          </w:tcPr>
          <w:p w14:paraId="2C401293" w14:textId="77777777" w:rsidR="00836E81" w:rsidRDefault="00836E81" w:rsidP="00C970A3">
            <w:pPr>
              <w:ind w:right="-111"/>
              <w:jc w:val="center"/>
              <w:rPr>
                <w:rFonts w:ascii="Arial" w:hAnsi="Arial" w:cs="Arial"/>
                <w:b/>
                <w:bCs/>
                <w:lang w:eastAsia="hy-AM"/>
              </w:rPr>
            </w:pPr>
            <w:r w:rsidRPr="00DC2876">
              <w:rPr>
                <w:rFonts w:ascii="Arial" w:hAnsi="Arial" w:cs="Arial"/>
                <w:b/>
                <w:bCs/>
                <w:lang w:eastAsia="hy-AM"/>
              </w:rPr>
              <w:t xml:space="preserve">պայմանագիրը ուժի մեջ մտնելու օրվանից </w:t>
            </w:r>
          </w:p>
          <w:p w14:paraId="31155F1B" w14:textId="77777777" w:rsidR="00836E81" w:rsidRPr="00512088" w:rsidRDefault="00836E81" w:rsidP="00C970A3">
            <w:pPr>
              <w:ind w:right="-111"/>
              <w:jc w:val="center"/>
              <w:rPr>
                <w:rFonts w:ascii="Arial" w:hAnsi="Arial" w:cs="Arial"/>
                <w:b/>
                <w:bCs/>
                <w:lang w:eastAsia="hy-AM"/>
              </w:rPr>
            </w:pPr>
            <w:r w:rsidRPr="00DC2876">
              <w:rPr>
                <w:rFonts w:ascii="Arial" w:hAnsi="Arial" w:cs="Arial"/>
                <w:b/>
                <w:bCs/>
                <w:lang w:eastAsia="hy-AM"/>
              </w:rPr>
              <w:t>30-րդ օրացուցային օրը ներառյալ</w:t>
            </w:r>
          </w:p>
        </w:tc>
      </w:tr>
      <w:tr w:rsidR="00836E81" w:rsidRPr="00D050A4" w14:paraId="0A6E328C" w14:textId="77777777" w:rsidTr="00C970A3">
        <w:trPr>
          <w:gridAfter w:val="1"/>
          <w:wAfter w:w="55" w:type="dxa"/>
          <w:trHeight w:val="716"/>
        </w:trPr>
        <w:tc>
          <w:tcPr>
            <w:tcW w:w="506" w:type="dxa"/>
            <w:tcBorders>
              <w:top w:val="single" w:sz="4" w:space="0" w:color="auto"/>
              <w:left w:val="single" w:sz="4" w:space="0" w:color="auto"/>
              <w:bottom w:val="single" w:sz="4" w:space="0" w:color="auto"/>
              <w:right w:val="single" w:sz="4" w:space="0" w:color="auto"/>
            </w:tcBorders>
            <w:vAlign w:val="center"/>
          </w:tcPr>
          <w:p w14:paraId="20858445" w14:textId="77777777" w:rsidR="00836E81" w:rsidRPr="003B037B" w:rsidRDefault="00836E81" w:rsidP="00C970A3">
            <w:pPr>
              <w:rPr>
                <w:rFonts w:ascii="Arial Armenian" w:hAnsi="Arial Armenian" w:cs="Calibri"/>
                <w:b/>
                <w:bCs/>
                <w:lang w:eastAsia="hy-AM"/>
              </w:rPr>
            </w:pPr>
            <w:r>
              <w:rPr>
                <w:rFonts w:ascii="Arial Armenian" w:hAnsi="Arial Armenian" w:cs="Calibri"/>
                <w:b/>
                <w:bCs/>
                <w:lang w:eastAsia="hy-AM"/>
              </w:rPr>
              <w:lastRenderedPageBreak/>
              <w:t>3</w:t>
            </w:r>
          </w:p>
        </w:tc>
        <w:tc>
          <w:tcPr>
            <w:tcW w:w="1789" w:type="dxa"/>
            <w:tcBorders>
              <w:top w:val="single" w:sz="4" w:space="0" w:color="auto"/>
              <w:left w:val="single" w:sz="4" w:space="0" w:color="auto"/>
              <w:bottom w:val="single" w:sz="4" w:space="0" w:color="auto"/>
              <w:right w:val="single" w:sz="4" w:space="0" w:color="auto"/>
            </w:tcBorders>
            <w:vAlign w:val="center"/>
          </w:tcPr>
          <w:p w14:paraId="3D3002F7" w14:textId="77777777" w:rsidR="00836E81" w:rsidRPr="00D155C2" w:rsidRDefault="00836E81" w:rsidP="00C970A3">
            <w:pPr>
              <w:rPr>
                <w:rFonts w:ascii="Arial" w:hAnsi="Arial" w:cs="Arial"/>
                <w:b/>
                <w:bCs/>
              </w:rPr>
            </w:pPr>
            <w:r w:rsidRPr="00D155C2">
              <w:rPr>
                <w:rFonts w:ascii="Arial" w:hAnsi="Arial" w:cs="Arial"/>
                <w:b/>
                <w:bCs/>
              </w:rPr>
              <w:t>71241200/176</w:t>
            </w:r>
          </w:p>
        </w:tc>
        <w:tc>
          <w:tcPr>
            <w:tcW w:w="1986" w:type="dxa"/>
            <w:tcBorders>
              <w:top w:val="single" w:sz="4" w:space="0" w:color="auto"/>
              <w:left w:val="single" w:sz="4" w:space="0" w:color="auto"/>
              <w:bottom w:val="single" w:sz="4" w:space="0" w:color="auto"/>
              <w:right w:val="single" w:sz="4" w:space="0" w:color="auto"/>
            </w:tcBorders>
            <w:vAlign w:val="center"/>
          </w:tcPr>
          <w:p w14:paraId="75EE8489" w14:textId="77777777" w:rsidR="00836E81" w:rsidRPr="00155627" w:rsidRDefault="00836E81" w:rsidP="00C970A3">
            <w:pPr>
              <w:tabs>
                <w:tab w:val="left" w:pos="1696"/>
              </w:tabs>
              <w:ind w:right="-105"/>
              <w:jc w:val="center"/>
              <w:rPr>
                <w:rFonts w:ascii="Arial" w:hAnsi="Arial" w:cs="Arial"/>
                <w:b/>
                <w:bCs/>
              </w:rPr>
            </w:pPr>
            <w:r w:rsidRPr="008C3AC0">
              <w:rPr>
                <w:rFonts w:ascii="GHEA Grapalat" w:hAnsi="GHEA Grapalat" w:cs="Times Armenian"/>
                <w:b/>
                <w:bCs/>
                <w:color w:val="000000"/>
                <w:sz w:val="20"/>
                <w:szCs w:val="20"/>
              </w:rPr>
              <w:t>Նախագծա-նախահաշվային փաստաթղթերի կազմման խորհրդատվական աշխատանքներ</w:t>
            </w:r>
          </w:p>
        </w:tc>
        <w:tc>
          <w:tcPr>
            <w:tcW w:w="4394" w:type="dxa"/>
            <w:tcBorders>
              <w:top w:val="single" w:sz="4" w:space="0" w:color="auto"/>
              <w:left w:val="single" w:sz="4" w:space="0" w:color="auto"/>
              <w:bottom w:val="single" w:sz="4" w:space="0" w:color="auto"/>
              <w:right w:val="single" w:sz="4" w:space="0" w:color="auto"/>
            </w:tcBorders>
            <w:vAlign w:val="center"/>
          </w:tcPr>
          <w:p w14:paraId="5A5F6E8F" w14:textId="77777777" w:rsidR="00836E81" w:rsidRDefault="00836E81" w:rsidP="00C970A3">
            <w:pPr>
              <w:rPr>
                <w:rFonts w:ascii="Arial" w:hAnsi="Arial" w:cs="Arial"/>
                <w:b/>
                <w:bCs/>
                <w:i/>
                <w:iCs/>
                <w:color w:val="FF0000"/>
                <w:sz w:val="20"/>
                <w:szCs w:val="20"/>
                <w:lang w:eastAsia="hy-AM"/>
              </w:rPr>
            </w:pPr>
          </w:p>
          <w:p w14:paraId="1A214848" w14:textId="77777777" w:rsidR="00836E81" w:rsidRPr="00111359" w:rsidRDefault="00836E81" w:rsidP="00C970A3">
            <w:pPr>
              <w:rPr>
                <w:rFonts w:ascii="Arial" w:hAnsi="Arial" w:cs="Arial"/>
                <w:b/>
                <w:bCs/>
                <w:i/>
                <w:iCs/>
                <w:color w:val="FF0000"/>
                <w:sz w:val="20"/>
                <w:szCs w:val="20"/>
                <w:lang w:eastAsia="hy-AM"/>
              </w:rPr>
            </w:pPr>
            <w:r w:rsidRPr="00111359">
              <w:rPr>
                <w:rFonts w:ascii="Arial" w:hAnsi="Arial" w:cs="Arial"/>
                <w:b/>
                <w:bCs/>
                <w:i/>
                <w:iCs/>
                <w:color w:val="FF0000"/>
                <w:sz w:val="20"/>
                <w:szCs w:val="20"/>
                <w:lang w:eastAsia="hy-AM"/>
              </w:rPr>
              <w:t>Մալաթիա-Սեբաստիա վարչական շրջանի Սեբաստիա փ.հհ. 3/3ա,3/3բ շենքերի դիմաց  գտնվող ֆուտբոլի դաշտի և տարածքի վերակառուցման նախագծա-նախահաշվային փաստաթղթերի  կազմում:</w:t>
            </w:r>
          </w:p>
          <w:p w14:paraId="09DEADF4" w14:textId="77777777" w:rsidR="00836E81" w:rsidRPr="00111359" w:rsidRDefault="00836E81" w:rsidP="00C970A3">
            <w:pPr>
              <w:jc w:val="both"/>
              <w:rPr>
                <w:rFonts w:ascii="Sylfaen" w:hAnsi="Sylfaen"/>
                <w:sz w:val="20"/>
                <w:szCs w:val="20"/>
              </w:rPr>
            </w:pPr>
            <w:r w:rsidRPr="00111359">
              <w:rPr>
                <w:rFonts w:ascii="Sylfaen" w:hAnsi="Sylfaen"/>
                <w:sz w:val="20"/>
                <w:szCs w:val="20"/>
              </w:rPr>
              <w:t xml:space="preserve">-Նախատեսվում է մշակել ֆուտբոլի դաշտի վերակառուցման աշխատանքների նախագծանախահաշվային փաստաթղթեր, կազմված՝ </w:t>
            </w:r>
          </w:p>
          <w:p w14:paraId="3EC41B2B" w14:textId="77777777" w:rsidR="00836E81" w:rsidRPr="00111359" w:rsidRDefault="00836E81" w:rsidP="00C970A3">
            <w:pPr>
              <w:rPr>
                <w:rFonts w:ascii="Sylfaen" w:hAnsi="Sylfaen"/>
                <w:sz w:val="20"/>
                <w:szCs w:val="20"/>
              </w:rPr>
            </w:pPr>
            <w:r w:rsidRPr="00111359">
              <w:rPr>
                <w:rFonts w:ascii="Sylfaen" w:hAnsi="Sylfaen"/>
                <w:sz w:val="20"/>
                <w:szCs w:val="20"/>
              </w:rPr>
              <w:t xml:space="preserve">. Էսքիզային նախագծից   /համաձայնեցված </w:t>
            </w:r>
            <w:r>
              <w:rPr>
                <w:rFonts w:ascii="Sylfaen" w:hAnsi="Sylfaen"/>
                <w:sz w:val="20"/>
                <w:szCs w:val="20"/>
              </w:rPr>
              <w:t>Պ</w:t>
            </w:r>
            <w:r w:rsidRPr="00111359">
              <w:rPr>
                <w:rFonts w:ascii="Sylfaen" w:hAnsi="Sylfaen"/>
                <w:sz w:val="20"/>
                <w:szCs w:val="20"/>
              </w:rPr>
              <w:t xml:space="preserve">ատվիրատուի հետ/ </w:t>
            </w:r>
          </w:p>
          <w:p w14:paraId="04531CF0" w14:textId="77777777" w:rsidR="00836E81" w:rsidRPr="00111359" w:rsidRDefault="00836E81" w:rsidP="00C970A3">
            <w:pPr>
              <w:rPr>
                <w:rFonts w:ascii="Sylfaen" w:hAnsi="Sylfaen"/>
                <w:sz w:val="20"/>
                <w:szCs w:val="20"/>
              </w:rPr>
            </w:pPr>
            <w:r w:rsidRPr="00111359">
              <w:rPr>
                <w:rFonts w:ascii="Sylfaen" w:hAnsi="Sylfaen"/>
                <w:sz w:val="20"/>
                <w:szCs w:val="20"/>
              </w:rPr>
              <w:t>. Բարեկարգման նախագիծ</w:t>
            </w:r>
          </w:p>
          <w:p w14:paraId="0389CE46" w14:textId="77777777" w:rsidR="00836E81" w:rsidRPr="00111359" w:rsidRDefault="00836E81" w:rsidP="00C970A3">
            <w:pPr>
              <w:rPr>
                <w:rFonts w:ascii="Sylfaen" w:hAnsi="Sylfaen"/>
                <w:sz w:val="20"/>
                <w:szCs w:val="20"/>
              </w:rPr>
            </w:pPr>
            <w:r w:rsidRPr="00111359">
              <w:rPr>
                <w:rFonts w:ascii="Sylfaen" w:hAnsi="Sylfaen"/>
                <w:sz w:val="20"/>
                <w:szCs w:val="20"/>
              </w:rPr>
              <w:t>.Ինժերական մաս</w:t>
            </w:r>
          </w:p>
          <w:p w14:paraId="58BB17EA" w14:textId="77777777" w:rsidR="00836E81" w:rsidRPr="00111359" w:rsidRDefault="00836E81" w:rsidP="00C970A3">
            <w:pPr>
              <w:rPr>
                <w:rFonts w:ascii="Sylfaen" w:hAnsi="Sylfaen"/>
                <w:sz w:val="20"/>
                <w:szCs w:val="20"/>
              </w:rPr>
            </w:pPr>
            <w:r>
              <w:rPr>
                <w:rFonts w:ascii="MS Mincho" w:eastAsia="MS Mincho" w:hAnsi="MS Mincho" w:cs="MS Mincho"/>
                <w:sz w:val="20"/>
                <w:szCs w:val="20"/>
              </w:rPr>
              <w:t>․</w:t>
            </w:r>
            <w:r w:rsidRPr="00111359">
              <w:rPr>
                <w:rFonts w:ascii="Sylfaen" w:hAnsi="Sylfaen"/>
                <w:sz w:val="20"/>
                <w:szCs w:val="20"/>
              </w:rPr>
              <w:t>Արտաքին լուսավորության ցանց</w:t>
            </w:r>
          </w:p>
          <w:p w14:paraId="1C914699" w14:textId="77777777" w:rsidR="00836E81" w:rsidRPr="00111359" w:rsidRDefault="00836E81" w:rsidP="00C970A3">
            <w:pPr>
              <w:rPr>
                <w:rFonts w:ascii="Sylfaen" w:hAnsi="Sylfaen"/>
                <w:sz w:val="20"/>
                <w:szCs w:val="20"/>
              </w:rPr>
            </w:pPr>
            <w:r w:rsidRPr="00111359">
              <w:rPr>
                <w:rFonts w:ascii="Sylfaen" w:hAnsi="Sylfaen"/>
                <w:sz w:val="20"/>
                <w:szCs w:val="20"/>
              </w:rPr>
              <w:lastRenderedPageBreak/>
              <w:t>.Նախահաշվից/ծավալաթերթ/</w:t>
            </w:r>
          </w:p>
          <w:p w14:paraId="0C4E2637" w14:textId="77777777" w:rsidR="00836E81" w:rsidRPr="00111359" w:rsidRDefault="00836E81" w:rsidP="00C970A3">
            <w:pPr>
              <w:rPr>
                <w:rFonts w:ascii="Sylfaen" w:hAnsi="Sylfaen"/>
                <w:sz w:val="20"/>
                <w:szCs w:val="20"/>
              </w:rPr>
            </w:pPr>
            <w:r w:rsidRPr="00111359">
              <w:rPr>
                <w:rFonts w:ascii="Sylfaen" w:hAnsi="Sylfaen"/>
                <w:sz w:val="20"/>
                <w:szCs w:val="20"/>
              </w:rPr>
              <w:t xml:space="preserve">.Այլն         </w:t>
            </w:r>
          </w:p>
          <w:p w14:paraId="2D1CBC29" w14:textId="77777777" w:rsidR="00836E81" w:rsidRDefault="00836E81" w:rsidP="00C970A3">
            <w:pPr>
              <w:rPr>
                <w:rFonts w:ascii="Sylfaen" w:hAnsi="Sylfaen"/>
                <w:sz w:val="20"/>
                <w:szCs w:val="20"/>
              </w:rPr>
            </w:pPr>
            <w:r w:rsidRPr="00111359">
              <w:rPr>
                <w:rFonts w:ascii="Sylfaen" w:hAnsi="Sylfaen"/>
                <w:sz w:val="20"/>
                <w:szCs w:val="20"/>
              </w:rPr>
              <w:t xml:space="preserve">-նախագծով նախատեսել եռաչափ պատկերները /3Դ տեսքերը/                          </w:t>
            </w:r>
          </w:p>
          <w:p w14:paraId="426B42DE" w14:textId="77777777" w:rsidR="00836E81" w:rsidRPr="00111359" w:rsidRDefault="00836E81" w:rsidP="00C970A3">
            <w:pPr>
              <w:rPr>
                <w:rFonts w:ascii="Sylfaen" w:hAnsi="Sylfaen"/>
                <w:sz w:val="20"/>
                <w:szCs w:val="20"/>
              </w:rPr>
            </w:pPr>
            <w:r w:rsidRPr="00111359">
              <w:rPr>
                <w:rFonts w:ascii="Sylfaen" w:hAnsi="Sylfaen"/>
                <w:sz w:val="20"/>
                <w:szCs w:val="20"/>
              </w:rPr>
              <w:t xml:space="preserve"> -նախագծով նախատեսել տարածքից հանել՝</w:t>
            </w:r>
            <w:r>
              <w:rPr>
                <w:rFonts w:ascii="Sylfaen" w:hAnsi="Sylfaen"/>
                <w:sz w:val="20"/>
                <w:szCs w:val="20"/>
              </w:rPr>
              <w:t xml:space="preserve"> </w:t>
            </w:r>
            <w:r w:rsidRPr="00111359">
              <w:rPr>
                <w:rFonts w:ascii="Sylfaen" w:hAnsi="Sylfaen"/>
                <w:sz w:val="20"/>
                <w:szCs w:val="20"/>
              </w:rPr>
              <w:t>տեղափոխել առկա բետոնե հենասյունը</w:t>
            </w:r>
            <w:r>
              <w:rPr>
                <w:rFonts w:ascii="Sylfaen" w:hAnsi="Sylfaen"/>
                <w:sz w:val="20"/>
                <w:szCs w:val="20"/>
              </w:rPr>
              <w:t xml:space="preserve"> </w:t>
            </w:r>
            <w:r w:rsidRPr="00111359">
              <w:rPr>
                <w:rFonts w:ascii="Sylfaen" w:hAnsi="Sylfaen"/>
                <w:sz w:val="20"/>
                <w:szCs w:val="20"/>
              </w:rPr>
              <w:t>/հասանքատար մալուխի/,</w:t>
            </w:r>
            <w:r>
              <w:rPr>
                <w:rFonts w:ascii="Sylfaen" w:hAnsi="Sylfaen"/>
                <w:sz w:val="20"/>
                <w:szCs w:val="20"/>
              </w:rPr>
              <w:t xml:space="preserve"> </w:t>
            </w:r>
            <w:r w:rsidRPr="00111359">
              <w:rPr>
                <w:rFonts w:ascii="Sylfaen" w:hAnsi="Sylfaen"/>
                <w:sz w:val="20"/>
                <w:szCs w:val="20"/>
              </w:rPr>
              <w:t>խաղադաշտի հատակի կարմիր ավազի և ավելորդ հողի հեռացում</w:t>
            </w:r>
            <w:r>
              <w:rPr>
                <w:rFonts w:ascii="Sylfaen" w:hAnsi="Sylfaen"/>
                <w:sz w:val="20"/>
                <w:szCs w:val="20"/>
              </w:rPr>
              <w:t>,</w:t>
            </w:r>
            <w:r w:rsidRPr="00111359">
              <w:rPr>
                <w:rFonts w:ascii="Sylfaen" w:hAnsi="Sylfaen"/>
                <w:sz w:val="20"/>
                <w:szCs w:val="20"/>
              </w:rPr>
              <w:t xml:space="preserve"> բարեկարգում՝ փոքր ճարտարապետական տեսքեր, խաղահրապաարակի կառուցում՝</w:t>
            </w:r>
            <w:r>
              <w:rPr>
                <w:rFonts w:ascii="Sylfaen" w:hAnsi="Sylfaen"/>
                <w:sz w:val="20"/>
                <w:szCs w:val="20"/>
              </w:rPr>
              <w:t xml:space="preserve"> </w:t>
            </w:r>
            <w:r w:rsidRPr="00111359">
              <w:rPr>
                <w:rFonts w:ascii="Sylfaen" w:hAnsi="Sylfaen"/>
                <w:sz w:val="20"/>
                <w:szCs w:val="20"/>
              </w:rPr>
              <w:t>եզրաքարերի տեղադրում,</w:t>
            </w:r>
            <w:r>
              <w:rPr>
                <w:rFonts w:ascii="Sylfaen" w:hAnsi="Sylfaen"/>
                <w:sz w:val="20"/>
                <w:szCs w:val="20"/>
              </w:rPr>
              <w:t xml:space="preserve"> </w:t>
            </w:r>
            <w:r w:rsidRPr="00111359">
              <w:rPr>
                <w:rFonts w:ascii="Sylfaen" w:hAnsi="Sylfaen"/>
                <w:sz w:val="20"/>
                <w:szCs w:val="20"/>
              </w:rPr>
              <w:t>խաղահրապարակի  հատակի բետոնացում, ռետինե միաձույլ ծածկույթի /15մմ հաստությամբ/ տեղադրում/, լուսավորություն ԼԵԴ լուսատուներով</w:t>
            </w:r>
            <w:r>
              <w:rPr>
                <w:rFonts w:ascii="Sylfaen" w:hAnsi="Sylfaen"/>
                <w:sz w:val="20"/>
                <w:szCs w:val="20"/>
              </w:rPr>
              <w:t xml:space="preserve"> </w:t>
            </w:r>
            <w:r w:rsidRPr="00111359">
              <w:rPr>
                <w:rFonts w:ascii="Sylfaen" w:hAnsi="Sylfaen"/>
                <w:sz w:val="20"/>
                <w:szCs w:val="20"/>
              </w:rPr>
              <w:t>/համաձայնեցնել Երքաղլույս ՓԲԸ-ի հետ՝</w:t>
            </w:r>
            <w:r>
              <w:rPr>
                <w:rFonts w:ascii="Sylfaen" w:hAnsi="Sylfaen"/>
                <w:sz w:val="20"/>
                <w:szCs w:val="20"/>
              </w:rPr>
              <w:t xml:space="preserve"> </w:t>
            </w:r>
            <w:r w:rsidRPr="00111359">
              <w:rPr>
                <w:rFonts w:ascii="Sylfaen" w:hAnsi="Sylfaen"/>
                <w:sz w:val="20"/>
                <w:szCs w:val="20"/>
              </w:rPr>
              <w:t>հաշվի առնել 09</w:t>
            </w:r>
            <w:r w:rsidRPr="00111359">
              <w:rPr>
                <w:sz w:val="20"/>
                <w:szCs w:val="20"/>
              </w:rPr>
              <w:t>․03․2026թ․N Ն/14019-26 գրության պահանջները</w:t>
            </w:r>
            <w:r w:rsidRPr="00111359">
              <w:rPr>
                <w:rFonts w:ascii="Sylfaen" w:hAnsi="Sylfaen"/>
                <w:sz w:val="20"/>
                <w:szCs w:val="20"/>
              </w:rPr>
              <w:t>/,</w:t>
            </w:r>
            <w:r>
              <w:rPr>
                <w:rFonts w:ascii="Sylfaen" w:hAnsi="Sylfaen"/>
                <w:sz w:val="20"/>
                <w:szCs w:val="20"/>
              </w:rPr>
              <w:t xml:space="preserve"> </w:t>
            </w:r>
            <w:r w:rsidRPr="00111359">
              <w:rPr>
                <w:rFonts w:ascii="Sylfaen" w:hAnsi="Sylfaen"/>
                <w:sz w:val="20"/>
                <w:szCs w:val="20"/>
              </w:rPr>
              <w:t>դաշտի ցանկապատի ճաղավանդակների տեղադրում</w:t>
            </w:r>
            <w:r>
              <w:rPr>
                <w:rFonts w:ascii="Sylfaen" w:hAnsi="Sylfaen"/>
                <w:sz w:val="20"/>
                <w:szCs w:val="20"/>
              </w:rPr>
              <w:t xml:space="preserve"> </w:t>
            </w:r>
            <w:r w:rsidRPr="00111359">
              <w:rPr>
                <w:rFonts w:ascii="Sylfaen" w:hAnsi="Sylfaen"/>
                <w:sz w:val="20"/>
                <w:szCs w:val="20"/>
              </w:rPr>
              <w:t>/4մ բարձրության մեկ կողմից,</w:t>
            </w:r>
            <w:r>
              <w:rPr>
                <w:rFonts w:ascii="Sylfaen" w:hAnsi="Sylfaen"/>
                <w:sz w:val="20"/>
                <w:szCs w:val="20"/>
              </w:rPr>
              <w:t xml:space="preserve"> </w:t>
            </w:r>
            <w:r w:rsidRPr="00111359">
              <w:rPr>
                <w:rFonts w:ascii="Sylfaen" w:hAnsi="Sylfaen"/>
                <w:sz w:val="20"/>
                <w:szCs w:val="20"/>
              </w:rPr>
              <w:t>իսկ 3 կողմերինը՝</w:t>
            </w:r>
            <w:r>
              <w:rPr>
                <w:rFonts w:ascii="Sylfaen" w:hAnsi="Sylfaen"/>
                <w:sz w:val="20"/>
                <w:szCs w:val="20"/>
              </w:rPr>
              <w:t xml:space="preserve"> </w:t>
            </w:r>
            <w:r w:rsidRPr="00111359">
              <w:rPr>
                <w:rFonts w:ascii="Sylfaen" w:hAnsi="Sylfaen"/>
                <w:sz w:val="20"/>
                <w:szCs w:val="20"/>
              </w:rPr>
              <w:t>3մ բարձրությամբ առկա քարե շարվածքով պատերի վրա</w:t>
            </w:r>
            <w:r>
              <w:rPr>
                <w:rFonts w:ascii="Sylfaen" w:hAnsi="Sylfaen"/>
                <w:sz w:val="20"/>
                <w:szCs w:val="20"/>
              </w:rPr>
              <w:t xml:space="preserve"> </w:t>
            </w:r>
            <w:r w:rsidRPr="00111359">
              <w:rPr>
                <w:rFonts w:ascii="Sylfaen" w:hAnsi="Sylfaen"/>
                <w:sz w:val="20"/>
                <w:szCs w:val="20"/>
              </w:rPr>
              <w:t>/դռնակով,</w:t>
            </w:r>
            <w:r>
              <w:rPr>
                <w:rFonts w:ascii="Sylfaen" w:hAnsi="Sylfaen"/>
                <w:sz w:val="20"/>
                <w:szCs w:val="20"/>
              </w:rPr>
              <w:t xml:space="preserve"> </w:t>
            </w:r>
            <w:r w:rsidRPr="00111359">
              <w:rPr>
                <w:rFonts w:ascii="Sylfaen" w:hAnsi="Sylfaen"/>
                <w:sz w:val="20"/>
                <w:szCs w:val="20"/>
              </w:rPr>
              <w:t>դարպասների տեղադրում/ բասկետբոլի վահանակներով/,</w:t>
            </w:r>
            <w:r>
              <w:rPr>
                <w:rFonts w:ascii="Sylfaen" w:hAnsi="Sylfaen"/>
                <w:sz w:val="20"/>
                <w:szCs w:val="20"/>
              </w:rPr>
              <w:t xml:space="preserve"> </w:t>
            </w:r>
            <w:r w:rsidRPr="00111359">
              <w:rPr>
                <w:rFonts w:ascii="Sylfaen" w:hAnsi="Sylfaen"/>
                <w:sz w:val="20"/>
                <w:szCs w:val="20"/>
              </w:rPr>
              <w:t>վոլեյբոլի ձողերի և ցանցի տեղադրում,</w:t>
            </w:r>
            <w:r>
              <w:rPr>
                <w:rFonts w:ascii="Sylfaen" w:hAnsi="Sylfaen"/>
                <w:sz w:val="20"/>
                <w:szCs w:val="20"/>
              </w:rPr>
              <w:t xml:space="preserve"> </w:t>
            </w:r>
            <w:r w:rsidRPr="00111359">
              <w:rPr>
                <w:rFonts w:ascii="Sylfaen" w:hAnsi="Sylfaen"/>
                <w:sz w:val="20"/>
                <w:szCs w:val="20"/>
              </w:rPr>
              <w:t>դաշտի մեքենայացված գծանշում</w:t>
            </w:r>
            <w:r>
              <w:rPr>
                <w:rFonts w:ascii="Sylfaen" w:hAnsi="Sylfaen"/>
                <w:sz w:val="20"/>
                <w:szCs w:val="20"/>
              </w:rPr>
              <w:t xml:space="preserve"> </w:t>
            </w:r>
            <w:r w:rsidRPr="00111359">
              <w:rPr>
                <w:rFonts w:ascii="Sylfaen" w:hAnsi="Sylfaen"/>
                <w:sz w:val="20"/>
                <w:szCs w:val="20"/>
              </w:rPr>
              <w:t>10սմ լայնությամբ</w:t>
            </w:r>
            <w:r>
              <w:rPr>
                <w:rFonts w:ascii="Sylfaen" w:hAnsi="Sylfaen"/>
                <w:sz w:val="20"/>
                <w:szCs w:val="20"/>
              </w:rPr>
              <w:t>,</w:t>
            </w:r>
            <w:r w:rsidRPr="00111359">
              <w:rPr>
                <w:rFonts w:ascii="Sylfaen" w:hAnsi="Sylfaen"/>
                <w:sz w:val="20"/>
                <w:szCs w:val="20"/>
              </w:rPr>
              <w:t xml:space="preserve"> հարակից տարածքի խաղասարքերի տակ միաձույլ ռետինե ծածկի իրականացում 15 մմ հաստությամբ:                                                                -նախատեսել այլ միջոցառումեր տարածքի պատշաճ տեսքը ապահովելու համար</w:t>
            </w:r>
          </w:p>
          <w:p w14:paraId="27F10D8D" w14:textId="77777777" w:rsidR="00836E81" w:rsidRPr="00111359" w:rsidRDefault="00836E81" w:rsidP="00C970A3">
            <w:pPr>
              <w:rPr>
                <w:rFonts w:ascii="Sylfaen" w:hAnsi="Sylfaen"/>
                <w:sz w:val="20"/>
                <w:szCs w:val="20"/>
              </w:rPr>
            </w:pPr>
            <w:r w:rsidRPr="00111359">
              <w:rPr>
                <w:rFonts w:ascii="Sylfaen" w:hAnsi="Sylfaen"/>
                <w:sz w:val="20"/>
                <w:szCs w:val="20"/>
              </w:rPr>
              <w:t xml:space="preserve">-Նախագծի վերաբերյալ այլ մանրամասնությունները և պահանջները կներկայացվեն </w:t>
            </w:r>
            <w:r>
              <w:rPr>
                <w:rFonts w:ascii="Sylfaen" w:hAnsi="Sylfaen"/>
                <w:sz w:val="20"/>
                <w:szCs w:val="20"/>
              </w:rPr>
              <w:t>Պ</w:t>
            </w:r>
            <w:r w:rsidRPr="00111359">
              <w:rPr>
                <w:rFonts w:ascii="Sylfaen" w:hAnsi="Sylfaen"/>
                <w:sz w:val="20"/>
                <w:szCs w:val="20"/>
              </w:rPr>
              <w:t>ատվիրատուի կողմից նախագծի էսքիզային տարբերակի քննարկման ժամանակ:</w:t>
            </w:r>
          </w:p>
          <w:p w14:paraId="65A197F6" w14:textId="77777777" w:rsidR="00836E81" w:rsidRPr="00111359" w:rsidRDefault="00836E81" w:rsidP="00C970A3">
            <w:pPr>
              <w:rPr>
                <w:rFonts w:ascii="Sylfaen" w:hAnsi="Sylfaen"/>
                <w:sz w:val="20"/>
                <w:szCs w:val="20"/>
              </w:rPr>
            </w:pPr>
            <w:r w:rsidRPr="00111359">
              <w:rPr>
                <w:rFonts w:ascii="Sylfaen" w:hAnsi="Sylfaen"/>
                <w:sz w:val="20"/>
                <w:szCs w:val="20"/>
              </w:rPr>
              <w:t>Նախագծման համար հիմք հանդիսացող փաստաթղթեր՝</w:t>
            </w:r>
          </w:p>
          <w:p w14:paraId="034FABFC" w14:textId="77777777" w:rsidR="00836E81" w:rsidRPr="00111359" w:rsidRDefault="00836E81" w:rsidP="00C970A3">
            <w:pPr>
              <w:rPr>
                <w:rFonts w:ascii="Sylfaen" w:hAnsi="Sylfaen"/>
                <w:sz w:val="20"/>
                <w:szCs w:val="20"/>
              </w:rPr>
            </w:pPr>
            <w:r w:rsidRPr="00111359">
              <w:rPr>
                <w:rFonts w:ascii="Sylfaen" w:hAnsi="Sylfaen"/>
                <w:sz w:val="20"/>
                <w:szCs w:val="20"/>
              </w:rPr>
              <w:t>-նախագծային առաջադրանք</w:t>
            </w:r>
            <w:r>
              <w:rPr>
                <w:rFonts w:ascii="Sylfaen" w:hAnsi="Sylfaen"/>
                <w:sz w:val="20"/>
                <w:szCs w:val="20"/>
              </w:rPr>
              <w:t xml:space="preserve"> </w:t>
            </w:r>
            <w:r w:rsidRPr="00111359">
              <w:rPr>
                <w:rFonts w:ascii="Sylfaen" w:hAnsi="Sylfaen"/>
                <w:sz w:val="20"/>
                <w:szCs w:val="20"/>
              </w:rPr>
              <w:t xml:space="preserve">/կազմվում է ընտրված Նախագծողի և Պատվիրատուի </w:t>
            </w:r>
            <w:r w:rsidRPr="00111359">
              <w:rPr>
                <w:rFonts w:ascii="Sylfaen" w:hAnsi="Sylfaen"/>
                <w:sz w:val="20"/>
                <w:szCs w:val="20"/>
              </w:rPr>
              <w:lastRenderedPageBreak/>
              <w:t>համատեղ մասնակցութ</w:t>
            </w:r>
            <w:r>
              <w:rPr>
                <w:sz w:val="20"/>
                <w:szCs w:val="20"/>
              </w:rPr>
              <w:t xml:space="preserve">յամբ </w:t>
            </w:r>
            <w:r w:rsidRPr="00111359">
              <w:rPr>
                <w:rFonts w:ascii="Sylfaen" w:hAnsi="Sylfaen"/>
                <w:sz w:val="20"/>
                <w:szCs w:val="20"/>
              </w:rPr>
              <w:t>և հաստատմամբ/</w:t>
            </w:r>
          </w:p>
          <w:p w14:paraId="2285A071" w14:textId="77777777" w:rsidR="00836E81" w:rsidRPr="00111359" w:rsidRDefault="00836E81" w:rsidP="00C970A3">
            <w:pPr>
              <w:rPr>
                <w:rFonts w:ascii="Sylfaen" w:hAnsi="Sylfaen"/>
                <w:sz w:val="20"/>
                <w:szCs w:val="20"/>
              </w:rPr>
            </w:pPr>
            <w:r w:rsidRPr="00111359">
              <w:rPr>
                <w:rFonts w:ascii="Sylfaen" w:hAnsi="Sylfaen"/>
                <w:sz w:val="20"/>
                <w:szCs w:val="20"/>
              </w:rPr>
              <w:t>Նախագծի մշակում ըստ նորմատիվային պահանջների՝</w:t>
            </w:r>
          </w:p>
          <w:p w14:paraId="7B68C3E0" w14:textId="77777777" w:rsidR="00836E81" w:rsidRPr="00111359" w:rsidRDefault="00836E81" w:rsidP="00C970A3">
            <w:pPr>
              <w:rPr>
                <w:rFonts w:ascii="Sylfaen" w:hAnsi="Sylfaen"/>
                <w:sz w:val="20"/>
                <w:szCs w:val="20"/>
              </w:rPr>
            </w:pPr>
            <w:r w:rsidRPr="00111359">
              <w:rPr>
                <w:rFonts w:ascii="Sylfaen" w:hAnsi="Sylfaen"/>
                <w:sz w:val="20"/>
                <w:szCs w:val="20"/>
              </w:rPr>
              <w:t>-ՀՀ կառավարության 19.03.2015թ. թիվ 596-Ն որոշում  &lt;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&gt;</w:t>
            </w:r>
          </w:p>
          <w:p w14:paraId="7D2F5B63" w14:textId="77777777" w:rsidR="00836E81" w:rsidRPr="00111359" w:rsidRDefault="00836E81" w:rsidP="00C970A3">
            <w:pPr>
              <w:rPr>
                <w:rFonts w:ascii="Sylfaen" w:hAnsi="Sylfaen"/>
                <w:sz w:val="20"/>
                <w:szCs w:val="20"/>
              </w:rPr>
            </w:pPr>
            <w:r w:rsidRPr="00111359">
              <w:rPr>
                <w:rFonts w:ascii="Sylfaen" w:hAnsi="Sylfaen"/>
                <w:sz w:val="20"/>
                <w:szCs w:val="20"/>
              </w:rPr>
              <w:t>-ՀՀ  ԿԱ  քաղաքաշինության պետական կոմիտեի 13.04.2017թ.  N56-Ն  հրամանով հաստատված &lt;Արհեստական և բնական լուսավորում &gt; շինարարական նորմերով</w:t>
            </w:r>
          </w:p>
          <w:p w14:paraId="1CD1DE47" w14:textId="77777777" w:rsidR="00836E81" w:rsidRPr="00111359" w:rsidRDefault="00836E81" w:rsidP="00C970A3">
            <w:pPr>
              <w:rPr>
                <w:rFonts w:ascii="Sylfaen" w:hAnsi="Sylfaen"/>
                <w:sz w:val="20"/>
                <w:szCs w:val="20"/>
              </w:rPr>
            </w:pPr>
            <w:r w:rsidRPr="00111359">
              <w:rPr>
                <w:rFonts w:ascii="Sylfaen" w:hAnsi="Sylfaen"/>
                <w:sz w:val="20"/>
                <w:szCs w:val="20"/>
              </w:rPr>
              <w:t>-ՀՀ  քաղաքաշինության կոմիտեի նախագահի 21.06.2022թ.  N12-Ն  հրամանով հաստատված &lt;Տարածքի բարեկարգում &gt; շինարարական նորմերով</w:t>
            </w:r>
          </w:p>
          <w:p w14:paraId="3A490044" w14:textId="77777777" w:rsidR="00836E81" w:rsidRPr="00111359" w:rsidRDefault="00836E81" w:rsidP="00C970A3">
            <w:pPr>
              <w:rPr>
                <w:rFonts w:ascii="Sylfaen" w:hAnsi="Sylfaen"/>
                <w:sz w:val="20"/>
                <w:szCs w:val="20"/>
              </w:rPr>
            </w:pPr>
            <w:r w:rsidRPr="00111359">
              <w:rPr>
                <w:rFonts w:ascii="Sylfaen" w:hAnsi="Sylfaen"/>
                <w:sz w:val="20"/>
                <w:szCs w:val="20"/>
              </w:rPr>
              <w:t>-ՀՀ  ԿԱ  քաղաքաշինության պետական կոմիտեի նախագահի 05.04.2018թ. &lt;Բնակչության սակավաշարժ խմբերի և հաշմանդամություն ունեցող անձանց համար շե- նքերի և շինությունների մատչելիության ապահովման նախագծման կանոնների հավաքածուին հավանություն տալու մասին&gt; թիվ 43-Ա հրաման</w:t>
            </w:r>
          </w:p>
          <w:p w14:paraId="1D9C0C91" w14:textId="77777777" w:rsidR="00836E81" w:rsidRPr="00111359" w:rsidRDefault="00836E81" w:rsidP="00C970A3">
            <w:pPr>
              <w:rPr>
                <w:rFonts w:ascii="Sylfaen" w:hAnsi="Sylfaen"/>
                <w:sz w:val="20"/>
                <w:szCs w:val="20"/>
              </w:rPr>
            </w:pPr>
            <w:r w:rsidRPr="00111359">
              <w:rPr>
                <w:rFonts w:ascii="Sylfaen" w:hAnsi="Sylfaen"/>
                <w:sz w:val="20"/>
                <w:szCs w:val="20"/>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069AE4AE" w14:textId="77777777" w:rsidR="00836E81" w:rsidRPr="00111359" w:rsidRDefault="00836E81" w:rsidP="00C970A3">
            <w:pPr>
              <w:rPr>
                <w:rFonts w:ascii="Sylfaen" w:hAnsi="Sylfaen"/>
                <w:sz w:val="20"/>
                <w:szCs w:val="20"/>
              </w:rPr>
            </w:pPr>
            <w:r w:rsidRPr="00111359">
              <w:rPr>
                <w:rFonts w:ascii="Sylfaen" w:hAnsi="Sylfaen"/>
                <w:sz w:val="20"/>
                <w:szCs w:val="20"/>
              </w:rPr>
              <w:t>-ՀՀ  կառավարության 04.05.2017թ.&lt;Գնումների գործընթացի կազմակերպման կարգը հաստատելու և ՀՀ կառավարության 10.02.2011թ. թիվ 168-Ն որոշու</w:t>
            </w:r>
            <w:r>
              <w:rPr>
                <w:rFonts w:ascii="Sylfaen" w:hAnsi="Sylfaen"/>
                <w:sz w:val="20"/>
                <w:szCs w:val="20"/>
              </w:rPr>
              <w:t>մ</w:t>
            </w:r>
            <w:r w:rsidRPr="00111359">
              <w:rPr>
                <w:rFonts w:ascii="Sylfaen" w:hAnsi="Sylfaen"/>
                <w:sz w:val="20"/>
                <w:szCs w:val="20"/>
              </w:rPr>
              <w:t>ը ուժը կորցրած ճանաչելու մասին &gt; թիվ 526-Ն որոշման Կարգի 33-րդ կետի 10-րդ ենթակետի պահանջներ:</w:t>
            </w:r>
          </w:p>
          <w:p w14:paraId="7F439E0E" w14:textId="77777777" w:rsidR="00836E81" w:rsidRPr="00111359" w:rsidRDefault="00836E81" w:rsidP="00C970A3">
            <w:pPr>
              <w:rPr>
                <w:rFonts w:ascii="Sylfaen" w:hAnsi="Sylfaen"/>
                <w:sz w:val="20"/>
                <w:szCs w:val="20"/>
              </w:rPr>
            </w:pPr>
            <w:r w:rsidRPr="00111359">
              <w:rPr>
                <w:rFonts w:ascii="Sylfaen" w:hAnsi="Sylfaen"/>
                <w:sz w:val="20"/>
                <w:szCs w:val="20"/>
              </w:rPr>
              <w:lastRenderedPageBreak/>
              <w:t>Նախագծանախահաշվային փաստաթղթերի կազմը և բովանդակությունը սահմանող կանոնների ապահովում՝</w:t>
            </w:r>
          </w:p>
          <w:p w14:paraId="60137DCA" w14:textId="77777777" w:rsidR="00836E81" w:rsidRDefault="00836E81" w:rsidP="00C970A3">
            <w:pPr>
              <w:rPr>
                <w:rFonts w:ascii="Sylfaen" w:hAnsi="Sylfaen"/>
                <w:sz w:val="20"/>
                <w:szCs w:val="20"/>
              </w:rPr>
            </w:pPr>
            <w:r w:rsidRPr="00111359">
              <w:rPr>
                <w:rFonts w:ascii="Sylfaen" w:hAnsi="Sylfaen"/>
                <w:sz w:val="20"/>
                <w:szCs w:val="20"/>
              </w:rPr>
              <w:t xml:space="preserve">ՀՀ  քաղաքաշինության նախարարի 11.09.2017թ.  N128-Ն հրամանի համաձայն </w:t>
            </w:r>
          </w:p>
          <w:p w14:paraId="66CD8E37" w14:textId="77777777" w:rsidR="00836E81" w:rsidRPr="00111359" w:rsidRDefault="00836E81" w:rsidP="00C970A3">
            <w:pPr>
              <w:rPr>
                <w:rFonts w:ascii="Sylfaen" w:hAnsi="Sylfaen"/>
                <w:sz w:val="20"/>
                <w:szCs w:val="20"/>
              </w:rPr>
            </w:pPr>
            <w:r w:rsidRPr="00111359">
              <w:rPr>
                <w:rFonts w:ascii="Sylfaen" w:hAnsi="Sylfaen"/>
                <w:sz w:val="20"/>
                <w:szCs w:val="20"/>
              </w:rPr>
              <w:t>–Նախագծային աշխատանքների իրականացում ,,Աշխատանքային Նախագիծ,, 1 (մեկ) փուլով</w:t>
            </w:r>
          </w:p>
          <w:p w14:paraId="76D5BA08" w14:textId="77777777" w:rsidR="00836E81" w:rsidRPr="00111359" w:rsidRDefault="00836E81" w:rsidP="00C970A3">
            <w:pPr>
              <w:rPr>
                <w:rFonts w:ascii="Sylfaen" w:hAnsi="Sylfaen"/>
                <w:sz w:val="20"/>
                <w:szCs w:val="20"/>
              </w:rPr>
            </w:pPr>
            <w:r w:rsidRPr="00111359">
              <w:rPr>
                <w:rFonts w:ascii="Sylfaen" w:hAnsi="Sylfaen"/>
                <w:sz w:val="20"/>
                <w:szCs w:val="20"/>
              </w:rPr>
              <w:t>,,ԱՇԽԱՏԱՆՔԱՅԻՆ ՆԱԽԱԳԻԾ,,</w:t>
            </w:r>
          </w:p>
          <w:p w14:paraId="004EADE3" w14:textId="77777777" w:rsidR="00836E81" w:rsidRPr="00111359" w:rsidRDefault="00836E81" w:rsidP="00C970A3">
            <w:pPr>
              <w:rPr>
                <w:rFonts w:ascii="Sylfaen" w:hAnsi="Sylfaen"/>
                <w:sz w:val="20"/>
                <w:szCs w:val="20"/>
              </w:rPr>
            </w:pPr>
            <w:r w:rsidRPr="00111359">
              <w:rPr>
                <w:rFonts w:ascii="Sylfaen" w:hAnsi="Sylfaen"/>
                <w:sz w:val="20"/>
                <w:szCs w:val="20"/>
              </w:rPr>
              <w:t>Նախագծի լրակազմում ընդգրկվող</w:t>
            </w:r>
            <w:r>
              <w:rPr>
                <w:rFonts w:ascii="Sylfaen" w:hAnsi="Sylfaen"/>
                <w:sz w:val="20"/>
                <w:szCs w:val="20"/>
              </w:rPr>
              <w:t xml:space="preserve"> </w:t>
            </w:r>
            <w:r w:rsidRPr="00111359">
              <w:rPr>
                <w:rFonts w:ascii="Sylfaen" w:hAnsi="Sylfaen"/>
                <w:sz w:val="20"/>
                <w:szCs w:val="20"/>
              </w:rPr>
              <w:t>/մշակվող/ փաստաթղթեր</w:t>
            </w:r>
          </w:p>
          <w:p w14:paraId="65717D02" w14:textId="77777777" w:rsidR="00836E81" w:rsidRPr="00111359" w:rsidRDefault="00836E81" w:rsidP="00C970A3">
            <w:pPr>
              <w:rPr>
                <w:rFonts w:ascii="Sylfaen" w:hAnsi="Sylfaen"/>
                <w:sz w:val="20"/>
                <w:szCs w:val="20"/>
              </w:rPr>
            </w:pPr>
            <w:r w:rsidRPr="00111359">
              <w:rPr>
                <w:rFonts w:ascii="Sylfaen" w:hAnsi="Sylfaen"/>
                <w:sz w:val="20"/>
                <w:szCs w:val="20"/>
              </w:rPr>
              <w:t>1.Ընդհանուր բացատրագիր</w:t>
            </w:r>
          </w:p>
          <w:p w14:paraId="4DD5A1A0" w14:textId="77777777" w:rsidR="00836E81" w:rsidRPr="00111359" w:rsidRDefault="00836E81" w:rsidP="00C970A3">
            <w:pPr>
              <w:rPr>
                <w:rFonts w:ascii="Sylfaen" w:hAnsi="Sylfaen"/>
                <w:sz w:val="20"/>
                <w:szCs w:val="20"/>
              </w:rPr>
            </w:pPr>
            <w:r w:rsidRPr="00111359">
              <w:rPr>
                <w:rFonts w:ascii="Sylfaen" w:hAnsi="Sylfaen"/>
                <w:sz w:val="20"/>
                <w:szCs w:val="20"/>
              </w:rPr>
              <w:t>2.Հողամասի հատակագծային կազմակերպման ուրվագիծ /կամ հողամասի գլխավոր հատակագիծ/ պայմանական նվազագույն անհրաժեշտ կանոնավոր հողատարածքի համար</w:t>
            </w:r>
          </w:p>
          <w:p w14:paraId="17A64E92" w14:textId="77777777" w:rsidR="00836E81" w:rsidRPr="00111359" w:rsidRDefault="00836E81" w:rsidP="00C970A3">
            <w:pPr>
              <w:rPr>
                <w:rFonts w:ascii="Sylfaen" w:hAnsi="Sylfaen"/>
                <w:sz w:val="20"/>
                <w:szCs w:val="20"/>
              </w:rPr>
            </w:pPr>
            <w:r w:rsidRPr="00111359">
              <w:rPr>
                <w:rFonts w:ascii="Sylfaen" w:hAnsi="Sylfaen"/>
                <w:sz w:val="20"/>
                <w:szCs w:val="20"/>
              </w:rPr>
              <w:t>3.Բարեկարգման, կանաչապատման, հանգստի գոտու կառուցման նախագիծ</w:t>
            </w:r>
          </w:p>
          <w:p w14:paraId="6220E98A" w14:textId="77777777" w:rsidR="00836E81" w:rsidRPr="00111359" w:rsidRDefault="00836E81" w:rsidP="00C970A3">
            <w:pPr>
              <w:rPr>
                <w:rFonts w:ascii="Sylfaen" w:hAnsi="Sylfaen"/>
                <w:sz w:val="20"/>
                <w:szCs w:val="20"/>
              </w:rPr>
            </w:pPr>
            <w:r w:rsidRPr="00111359">
              <w:rPr>
                <w:rFonts w:ascii="Sylfaen" w:hAnsi="Sylfaen"/>
                <w:sz w:val="20"/>
                <w:szCs w:val="20"/>
              </w:rPr>
              <w:t>4.Արտաքին էլեկտրալուսավորման ցանցի անցկացում</w:t>
            </w:r>
          </w:p>
          <w:p w14:paraId="23AC3D4F" w14:textId="77777777" w:rsidR="00836E81" w:rsidRPr="00111359" w:rsidRDefault="00836E81" w:rsidP="00C970A3">
            <w:pPr>
              <w:rPr>
                <w:rFonts w:ascii="Sylfaen" w:hAnsi="Sylfaen"/>
                <w:sz w:val="20"/>
                <w:szCs w:val="20"/>
              </w:rPr>
            </w:pPr>
            <w:r w:rsidRPr="00111359">
              <w:rPr>
                <w:rFonts w:ascii="Sylfaen" w:hAnsi="Sylfaen"/>
                <w:sz w:val="20"/>
                <w:szCs w:val="20"/>
              </w:rPr>
              <w:t>5.Շինմոնտաժային աշխատանքների նախահաշիվ</w:t>
            </w:r>
          </w:p>
          <w:p w14:paraId="21B8C1F0" w14:textId="77777777" w:rsidR="00836E81" w:rsidRPr="00111359" w:rsidRDefault="00836E81" w:rsidP="00C970A3">
            <w:pPr>
              <w:rPr>
                <w:rFonts w:ascii="Sylfaen" w:hAnsi="Sylfaen"/>
                <w:sz w:val="20"/>
                <w:szCs w:val="20"/>
              </w:rPr>
            </w:pPr>
            <w:r w:rsidRPr="00111359">
              <w:rPr>
                <w:rFonts w:ascii="Sylfaen" w:hAnsi="Sylfaen"/>
                <w:sz w:val="20"/>
                <w:szCs w:val="20"/>
              </w:rPr>
              <w:t>6.Ծավալաթերթ</w:t>
            </w:r>
            <w:r>
              <w:rPr>
                <w:rFonts w:ascii="Sylfaen" w:hAnsi="Sylfaen"/>
                <w:sz w:val="20"/>
                <w:szCs w:val="20"/>
              </w:rPr>
              <w:t xml:space="preserve"> </w:t>
            </w:r>
            <w:r w:rsidRPr="00111359">
              <w:rPr>
                <w:rFonts w:ascii="Sylfaen" w:hAnsi="Sylfaen"/>
                <w:sz w:val="20"/>
                <w:szCs w:val="20"/>
              </w:rPr>
              <w:t>/երկու՝ հայերեն-ռուսերեն տարբերակները առանձնացված/</w:t>
            </w:r>
          </w:p>
          <w:p w14:paraId="47F4DD8B" w14:textId="77777777" w:rsidR="00836E81" w:rsidRPr="00111359" w:rsidRDefault="00836E81" w:rsidP="00C970A3">
            <w:pPr>
              <w:rPr>
                <w:rFonts w:ascii="Sylfaen" w:hAnsi="Sylfaen"/>
                <w:sz w:val="20"/>
                <w:szCs w:val="20"/>
              </w:rPr>
            </w:pPr>
            <w:r w:rsidRPr="00111359">
              <w:rPr>
                <w:rFonts w:ascii="Sylfaen" w:hAnsi="Sylfaen"/>
                <w:sz w:val="20"/>
                <w:szCs w:val="20"/>
              </w:rPr>
              <w:t>7.Շինարարության կազմակերպման նախագիծ</w:t>
            </w:r>
          </w:p>
          <w:p w14:paraId="17E3F0AB" w14:textId="77777777" w:rsidR="00836E81" w:rsidRPr="00111359" w:rsidRDefault="00836E81" w:rsidP="00C970A3">
            <w:pPr>
              <w:rPr>
                <w:rFonts w:ascii="Sylfaen" w:hAnsi="Sylfaen"/>
                <w:sz w:val="20"/>
                <w:szCs w:val="20"/>
              </w:rPr>
            </w:pPr>
            <w:r w:rsidRPr="00111359">
              <w:rPr>
                <w:rFonts w:ascii="Sylfaen" w:hAnsi="Sylfaen"/>
                <w:sz w:val="20"/>
                <w:szCs w:val="20"/>
              </w:rPr>
              <w:t>8.Շրջակա միջավայրի պահպանմանն ուղղված միջոցառուներ</w:t>
            </w:r>
          </w:p>
          <w:p w14:paraId="1E949B6D" w14:textId="77777777" w:rsidR="00836E81" w:rsidRPr="00111359" w:rsidRDefault="00836E81" w:rsidP="00C970A3">
            <w:pPr>
              <w:rPr>
                <w:rFonts w:ascii="Sylfaen" w:hAnsi="Sylfaen"/>
                <w:sz w:val="20"/>
                <w:szCs w:val="20"/>
              </w:rPr>
            </w:pPr>
            <w:r w:rsidRPr="00111359">
              <w:rPr>
                <w:rFonts w:ascii="Sylfaen" w:hAnsi="Sylfaen"/>
                <w:sz w:val="20"/>
                <w:szCs w:val="20"/>
              </w:rPr>
              <w:t>9.Հաշմանդամների համար մատչելիության ապահովմանն ուղղված միջոցառումներ</w:t>
            </w:r>
          </w:p>
          <w:p w14:paraId="461B6D21" w14:textId="77777777" w:rsidR="00836E81" w:rsidRPr="00111359" w:rsidRDefault="00836E81" w:rsidP="00C970A3">
            <w:pPr>
              <w:rPr>
                <w:rFonts w:ascii="Sylfaen" w:hAnsi="Sylfaen"/>
                <w:sz w:val="20"/>
                <w:szCs w:val="20"/>
              </w:rPr>
            </w:pPr>
            <w:r w:rsidRPr="00111359">
              <w:rPr>
                <w:rFonts w:ascii="Sylfaen" w:hAnsi="Sylfaen"/>
                <w:sz w:val="20"/>
                <w:szCs w:val="20"/>
              </w:rPr>
              <w:t>10.Այլ փաստաթղթեր, որոնք նախատեսված են ՀՀ  օրենսդրությամբ, այդ թվում՝ քաղաքացիական պաշտպանության ու արտակարգ  իրավիճակների կանխարգելման միջոցառումներ/ ինժեներական անվատանգություն, վտանգավոր արդյունաբերական  օբեկտների անվտանգության միջոցառուներ, ՀՀ օրենսդրությամբ նախատեսված այլ միջոցառուներ</w:t>
            </w:r>
          </w:p>
          <w:p w14:paraId="25365E3C" w14:textId="77777777" w:rsidR="00836E81" w:rsidRPr="00111359" w:rsidRDefault="00836E81" w:rsidP="00C970A3">
            <w:pPr>
              <w:rPr>
                <w:rFonts w:ascii="Sylfaen" w:hAnsi="Sylfaen"/>
                <w:sz w:val="20"/>
                <w:szCs w:val="20"/>
              </w:rPr>
            </w:pPr>
            <w:r w:rsidRPr="00111359">
              <w:rPr>
                <w:rFonts w:ascii="Sylfaen" w:hAnsi="Sylfaen"/>
                <w:sz w:val="20"/>
                <w:szCs w:val="20"/>
              </w:rPr>
              <w:lastRenderedPageBreak/>
              <w:t>11.Նախագծով նախատեսված նյութերի և սարքավորումների երաշխիքային ժամկետների ցանկ</w:t>
            </w:r>
          </w:p>
          <w:p w14:paraId="31C9F612" w14:textId="77777777" w:rsidR="00836E81" w:rsidRPr="00111359" w:rsidRDefault="00836E81" w:rsidP="00C970A3">
            <w:pPr>
              <w:rPr>
                <w:rFonts w:ascii="Sylfaen" w:hAnsi="Sylfaen"/>
                <w:sz w:val="20"/>
                <w:szCs w:val="20"/>
              </w:rPr>
            </w:pPr>
            <w:r w:rsidRPr="00111359">
              <w:rPr>
                <w:rFonts w:ascii="Sylfaen" w:hAnsi="Sylfaen"/>
                <w:sz w:val="20"/>
                <w:szCs w:val="20"/>
              </w:rPr>
              <w:t>Համաձայնեցումներ</w:t>
            </w:r>
          </w:p>
          <w:p w14:paraId="2BF1D4F3" w14:textId="77777777" w:rsidR="00836E81" w:rsidRPr="00111359" w:rsidRDefault="00836E81" w:rsidP="00C970A3">
            <w:pPr>
              <w:rPr>
                <w:rFonts w:ascii="Sylfaen" w:hAnsi="Sylfaen"/>
                <w:sz w:val="20"/>
                <w:szCs w:val="20"/>
              </w:rPr>
            </w:pPr>
            <w:r w:rsidRPr="00111359">
              <w:rPr>
                <w:rFonts w:ascii="Sylfaen" w:hAnsi="Sylfaen"/>
                <w:sz w:val="20"/>
                <w:szCs w:val="20"/>
              </w:rPr>
              <w:t>Նախագծի համաձայնեցում</w:t>
            </w:r>
          </w:p>
          <w:p w14:paraId="778341E5" w14:textId="77777777" w:rsidR="00836E81" w:rsidRPr="00111359" w:rsidRDefault="00836E81" w:rsidP="00C970A3">
            <w:pPr>
              <w:rPr>
                <w:rFonts w:ascii="Sylfaen" w:hAnsi="Sylfaen"/>
                <w:sz w:val="20"/>
                <w:szCs w:val="20"/>
              </w:rPr>
            </w:pPr>
            <w:r w:rsidRPr="00111359">
              <w:rPr>
                <w:rFonts w:ascii="Sylfaen" w:hAnsi="Sylfaen"/>
                <w:sz w:val="20"/>
                <w:szCs w:val="20"/>
              </w:rPr>
              <w:t>1.Երևանի քաղաքապետ</w:t>
            </w:r>
          </w:p>
          <w:p w14:paraId="0183E34F" w14:textId="77777777" w:rsidR="00836E81" w:rsidRPr="00111359" w:rsidRDefault="00836E81" w:rsidP="00C970A3">
            <w:pPr>
              <w:rPr>
                <w:rFonts w:ascii="Sylfaen" w:hAnsi="Sylfaen"/>
                <w:sz w:val="20"/>
                <w:szCs w:val="20"/>
              </w:rPr>
            </w:pPr>
            <w:r w:rsidRPr="00111359">
              <w:rPr>
                <w:rFonts w:ascii="Sylfaen" w:hAnsi="Sylfaen"/>
                <w:sz w:val="20"/>
                <w:szCs w:val="20"/>
              </w:rPr>
              <w:t>2.Երևանի քաղաքապետարանի աշխատակազմի շինարարության և բարեկարգման վարչություն</w:t>
            </w:r>
          </w:p>
          <w:p w14:paraId="3BB3FD94" w14:textId="77777777" w:rsidR="00836E81" w:rsidRPr="00111359" w:rsidRDefault="00836E81" w:rsidP="00C970A3">
            <w:pPr>
              <w:rPr>
                <w:rFonts w:ascii="Sylfaen" w:hAnsi="Sylfaen"/>
                <w:sz w:val="20"/>
                <w:szCs w:val="20"/>
              </w:rPr>
            </w:pPr>
            <w:r w:rsidRPr="00111359">
              <w:rPr>
                <w:rFonts w:ascii="Sylfaen" w:hAnsi="Sylfaen"/>
                <w:sz w:val="20"/>
                <w:szCs w:val="20"/>
              </w:rPr>
              <w:t>3.Այլ շահագրգիռ կազմակերպություններ</w:t>
            </w:r>
          </w:p>
          <w:p w14:paraId="0313F33B" w14:textId="77777777" w:rsidR="00836E81" w:rsidRPr="00111359" w:rsidRDefault="00836E81" w:rsidP="00C970A3">
            <w:pPr>
              <w:rPr>
                <w:rFonts w:ascii="Sylfaen" w:hAnsi="Sylfaen"/>
                <w:sz w:val="20"/>
                <w:szCs w:val="20"/>
              </w:rPr>
            </w:pPr>
            <w:r w:rsidRPr="00111359">
              <w:rPr>
                <w:rFonts w:ascii="Sylfaen" w:hAnsi="Sylfaen"/>
                <w:sz w:val="20"/>
                <w:szCs w:val="20"/>
              </w:rPr>
              <w:t>Շինարարական նյութերի, պատրաստվածքների</w:t>
            </w:r>
            <w:r>
              <w:rPr>
                <w:rFonts w:ascii="Sylfaen" w:hAnsi="Sylfaen"/>
                <w:sz w:val="20"/>
                <w:szCs w:val="20"/>
              </w:rPr>
              <w:t xml:space="preserve"> </w:t>
            </w:r>
            <w:r w:rsidRPr="00111359">
              <w:rPr>
                <w:rFonts w:ascii="Sylfaen" w:hAnsi="Sylfaen"/>
                <w:sz w:val="20"/>
                <w:szCs w:val="20"/>
              </w:rPr>
              <w:t>/շահագործման/ նկատմամբ պահանջներ</w:t>
            </w:r>
          </w:p>
          <w:p w14:paraId="2F66E2EB" w14:textId="77777777" w:rsidR="00836E81" w:rsidRPr="00111359" w:rsidRDefault="00836E81" w:rsidP="00C970A3">
            <w:pPr>
              <w:rPr>
                <w:rFonts w:ascii="Sylfaen" w:hAnsi="Sylfaen"/>
                <w:sz w:val="20"/>
                <w:szCs w:val="20"/>
              </w:rPr>
            </w:pPr>
            <w:r w:rsidRPr="00111359">
              <w:rPr>
                <w:rFonts w:ascii="Sylfaen" w:hAnsi="Sylfaen"/>
                <w:sz w:val="20"/>
                <w:szCs w:val="20"/>
              </w:rPr>
              <w:t>-նյութերի, պատրաստվածքների շահագործման առավելագու</w:t>
            </w:r>
            <w:r>
              <w:rPr>
                <w:rFonts w:ascii="Sylfaen" w:hAnsi="Sylfaen"/>
                <w:sz w:val="20"/>
                <w:szCs w:val="20"/>
              </w:rPr>
              <w:t>յ</w:t>
            </w:r>
            <w:r w:rsidRPr="00111359">
              <w:rPr>
                <w:rFonts w:ascii="Sylfaen" w:hAnsi="Sylfaen"/>
                <w:sz w:val="20"/>
                <w:szCs w:val="20"/>
              </w:rPr>
              <w:t>ն ժամկետ</w:t>
            </w:r>
          </w:p>
          <w:p w14:paraId="191C2BF7" w14:textId="77777777" w:rsidR="00836E81" w:rsidRPr="00111359" w:rsidRDefault="00836E81" w:rsidP="00C970A3">
            <w:pPr>
              <w:rPr>
                <w:rFonts w:ascii="Sylfaen" w:hAnsi="Sylfaen"/>
                <w:sz w:val="20"/>
                <w:szCs w:val="20"/>
              </w:rPr>
            </w:pPr>
            <w:r w:rsidRPr="00111359">
              <w:rPr>
                <w:rFonts w:ascii="Sylfaen" w:hAnsi="Sylfaen"/>
                <w:sz w:val="20"/>
                <w:szCs w:val="20"/>
              </w:rPr>
              <w:t>-նորագու</w:t>
            </w:r>
            <w:r>
              <w:rPr>
                <w:rFonts w:ascii="Sylfaen" w:hAnsi="Sylfaen"/>
                <w:sz w:val="20"/>
                <w:szCs w:val="20"/>
              </w:rPr>
              <w:t>յ</w:t>
            </w:r>
            <w:r w:rsidRPr="00111359">
              <w:rPr>
                <w:rFonts w:ascii="Sylfaen" w:hAnsi="Sylfaen"/>
                <w:sz w:val="20"/>
                <w:szCs w:val="20"/>
              </w:rPr>
              <w:t>ն տեխնալոգիաների կիրառմամբ արտադրված նյութերի, պատրաստվածքների ցանկ</w:t>
            </w:r>
          </w:p>
          <w:p w14:paraId="68CF5DFF" w14:textId="77777777" w:rsidR="00836E81" w:rsidRPr="00111359" w:rsidRDefault="00836E81" w:rsidP="00C970A3">
            <w:pPr>
              <w:rPr>
                <w:rFonts w:ascii="Sylfaen" w:hAnsi="Sylfaen"/>
                <w:sz w:val="20"/>
                <w:szCs w:val="20"/>
              </w:rPr>
            </w:pPr>
            <w:r w:rsidRPr="00111359">
              <w:rPr>
                <w:rFonts w:ascii="Sylfaen" w:hAnsi="Sylfaen"/>
                <w:sz w:val="20"/>
                <w:szCs w:val="20"/>
              </w:rPr>
              <w:t>-էներգաարդյունավետություն ապահովող միջոցառումների, սարքավորումների և նյութերի ցանկ</w:t>
            </w:r>
          </w:p>
          <w:p w14:paraId="7655F379" w14:textId="77777777" w:rsidR="00836E81" w:rsidRPr="00111359" w:rsidRDefault="00836E81" w:rsidP="00C970A3">
            <w:pPr>
              <w:rPr>
                <w:rFonts w:ascii="Sylfaen" w:hAnsi="Sylfaen"/>
                <w:sz w:val="20"/>
                <w:szCs w:val="20"/>
              </w:rPr>
            </w:pPr>
            <w:r w:rsidRPr="00111359">
              <w:rPr>
                <w:rFonts w:ascii="Sylfaen" w:hAnsi="Sylfaen"/>
                <w:sz w:val="20"/>
                <w:szCs w:val="20"/>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p>
          <w:p w14:paraId="5A6A621D" w14:textId="77777777" w:rsidR="00836E81" w:rsidRPr="00111359" w:rsidRDefault="00836E81" w:rsidP="00C970A3">
            <w:pPr>
              <w:rPr>
                <w:rFonts w:ascii="Sylfaen" w:hAnsi="Sylfaen"/>
                <w:sz w:val="20"/>
                <w:szCs w:val="20"/>
              </w:rPr>
            </w:pPr>
            <w:r w:rsidRPr="00111359">
              <w:rPr>
                <w:rFonts w:ascii="Sylfaen" w:hAnsi="Sylfaen"/>
                <w:sz w:val="20"/>
                <w:szCs w:val="20"/>
              </w:rPr>
              <w:t>-Հղումներ օգտագործելու դեպքում՝ հատկանիշների բնութագիրը պետք է պարունակի ,,կամ համարժեք,, բառերը:</w:t>
            </w:r>
          </w:p>
          <w:p w14:paraId="3E42E7CC" w14:textId="77777777" w:rsidR="00836E81" w:rsidRPr="00111359" w:rsidRDefault="00836E81" w:rsidP="00C970A3">
            <w:pPr>
              <w:rPr>
                <w:rFonts w:ascii="Sylfaen" w:hAnsi="Sylfaen"/>
                <w:sz w:val="20"/>
                <w:szCs w:val="20"/>
              </w:rPr>
            </w:pPr>
            <w:r w:rsidRPr="00111359">
              <w:rPr>
                <w:rFonts w:ascii="Sylfaen" w:hAnsi="Sylfaen"/>
                <w:sz w:val="20"/>
                <w:szCs w:val="20"/>
              </w:rPr>
              <w:t>ԱՌԱՋԱՐԿՈՒԹՅՈՒՆՆԵՐ</w:t>
            </w:r>
          </w:p>
          <w:p w14:paraId="27C36137" w14:textId="77777777" w:rsidR="00836E81" w:rsidRPr="00111359" w:rsidRDefault="00836E81" w:rsidP="00C970A3">
            <w:pPr>
              <w:rPr>
                <w:rFonts w:ascii="Sylfaen" w:hAnsi="Sylfaen"/>
                <w:sz w:val="20"/>
                <w:szCs w:val="20"/>
              </w:rPr>
            </w:pPr>
            <w:r w:rsidRPr="00111359">
              <w:rPr>
                <w:rFonts w:ascii="Sylfaen" w:hAnsi="Sylfaen"/>
                <w:sz w:val="20"/>
                <w:szCs w:val="20"/>
              </w:rPr>
              <w:t>Տեղական արտադրության և Հայաստան ներմուծվող շինանյութերի օգտագործում</w:t>
            </w:r>
          </w:p>
          <w:p w14:paraId="0D75483C" w14:textId="77777777" w:rsidR="00836E81" w:rsidRPr="00111359" w:rsidRDefault="00836E81" w:rsidP="00C970A3">
            <w:pPr>
              <w:rPr>
                <w:rFonts w:ascii="Sylfaen" w:hAnsi="Sylfaen"/>
                <w:sz w:val="20"/>
                <w:szCs w:val="20"/>
              </w:rPr>
            </w:pPr>
            <w:r w:rsidRPr="00111359">
              <w:rPr>
                <w:rFonts w:ascii="Sylfaen" w:hAnsi="Sylfaen"/>
                <w:sz w:val="20"/>
                <w:szCs w:val="20"/>
              </w:rPr>
              <w:t>ԱՇԽԱՏԱՆՔԱՅԻՆ ՆԱԽԱԳԾԻ ԼՐԱԿԱԶՄ</w:t>
            </w:r>
          </w:p>
          <w:p w14:paraId="6760E3B0" w14:textId="77777777" w:rsidR="00836E81" w:rsidRPr="00111359" w:rsidRDefault="00836E81" w:rsidP="00C970A3">
            <w:pPr>
              <w:rPr>
                <w:rFonts w:ascii="Sylfaen" w:hAnsi="Sylfaen"/>
                <w:sz w:val="20"/>
                <w:szCs w:val="20"/>
              </w:rPr>
            </w:pPr>
            <w:r w:rsidRPr="00111359">
              <w:rPr>
                <w:rFonts w:ascii="Sylfaen" w:hAnsi="Sylfaen"/>
                <w:sz w:val="20"/>
                <w:szCs w:val="20"/>
              </w:rPr>
              <w:t>Ն</w:t>
            </w:r>
            <w:r>
              <w:rPr>
                <w:rFonts w:ascii="Sylfaen" w:hAnsi="Sylfaen"/>
                <w:sz w:val="20"/>
                <w:szCs w:val="20"/>
              </w:rPr>
              <w:t>ա</w:t>
            </w:r>
            <w:r w:rsidRPr="00111359">
              <w:rPr>
                <w:rFonts w:ascii="Sylfaen" w:hAnsi="Sylfaen"/>
                <w:sz w:val="20"/>
                <w:szCs w:val="20"/>
              </w:rPr>
              <w:t>խագծանախահաշվային փաստաթղթերի մշակում համակարգչային ծրագրով:</w:t>
            </w:r>
          </w:p>
          <w:p w14:paraId="0B0BB221" w14:textId="77777777" w:rsidR="00836E81" w:rsidRPr="00111359" w:rsidRDefault="00836E81" w:rsidP="00C970A3">
            <w:pPr>
              <w:rPr>
                <w:rFonts w:ascii="Sylfaen" w:hAnsi="Sylfaen"/>
                <w:sz w:val="20"/>
                <w:szCs w:val="20"/>
              </w:rPr>
            </w:pPr>
            <w:r w:rsidRPr="00111359">
              <w:rPr>
                <w:rFonts w:ascii="Sylfaen" w:hAnsi="Sylfaen"/>
                <w:sz w:val="20"/>
                <w:szCs w:val="20"/>
              </w:rPr>
              <w:lastRenderedPageBreak/>
              <w:t>-Նախագծային փաստաթղթերի</w:t>
            </w:r>
            <w:r>
              <w:rPr>
                <w:rFonts w:ascii="Sylfaen" w:hAnsi="Sylfaen"/>
                <w:sz w:val="20"/>
                <w:szCs w:val="20"/>
              </w:rPr>
              <w:t xml:space="preserve"> </w:t>
            </w:r>
            <w:r w:rsidRPr="00111359">
              <w:rPr>
                <w:rFonts w:ascii="Sylfaen" w:hAnsi="Sylfaen"/>
                <w:sz w:val="20"/>
                <w:szCs w:val="20"/>
              </w:rPr>
              <w:t>/տեքստային և գծագրական նյութերի</w:t>
            </w:r>
            <w:r>
              <w:rPr>
                <w:rFonts w:ascii="Sylfaen" w:hAnsi="Sylfaen"/>
                <w:sz w:val="20"/>
                <w:szCs w:val="20"/>
              </w:rPr>
              <w:t xml:space="preserve"> </w:t>
            </w:r>
            <w:r w:rsidRPr="00111359">
              <w:rPr>
                <w:rFonts w:ascii="Sylfaen" w:hAnsi="Sylfaen"/>
                <w:sz w:val="20"/>
                <w:szCs w:val="20"/>
              </w:rPr>
              <w:t>/փաստաթղթային ամբողջական փաթեթի ներկայացում՝ 7 օրինակ երկլեզու</w:t>
            </w:r>
            <w:r>
              <w:rPr>
                <w:rFonts w:ascii="Sylfaen" w:hAnsi="Sylfaen"/>
                <w:sz w:val="20"/>
                <w:szCs w:val="20"/>
              </w:rPr>
              <w:t xml:space="preserve"> </w:t>
            </w:r>
            <w:r w:rsidRPr="00111359">
              <w:rPr>
                <w:rFonts w:ascii="Sylfaen" w:hAnsi="Sylfaen"/>
                <w:sz w:val="20"/>
                <w:szCs w:val="20"/>
              </w:rPr>
              <w:t>/առանձին կամ համատեղված հայերեն և ռուսերեն/</w:t>
            </w:r>
          </w:p>
          <w:p w14:paraId="5ABD51A3" w14:textId="77777777" w:rsidR="00836E81" w:rsidRPr="00111359" w:rsidRDefault="00836E81" w:rsidP="00C970A3">
            <w:pPr>
              <w:rPr>
                <w:rFonts w:ascii="Sylfaen" w:hAnsi="Sylfaen"/>
                <w:sz w:val="20"/>
                <w:szCs w:val="20"/>
              </w:rPr>
            </w:pPr>
            <w:r w:rsidRPr="00111359">
              <w:rPr>
                <w:rFonts w:ascii="Sylfaen" w:hAnsi="Sylfaen"/>
                <w:sz w:val="20"/>
                <w:szCs w:val="20"/>
              </w:rPr>
              <w:t>-Նախահաշվի և ծավալաթերթի</w:t>
            </w:r>
            <w:r>
              <w:rPr>
                <w:rFonts w:ascii="Sylfaen" w:hAnsi="Sylfaen"/>
                <w:sz w:val="20"/>
                <w:szCs w:val="20"/>
              </w:rPr>
              <w:t xml:space="preserve"> </w:t>
            </w:r>
            <w:r w:rsidRPr="00111359">
              <w:rPr>
                <w:rFonts w:ascii="Sylfaen" w:hAnsi="Sylfaen"/>
                <w:sz w:val="20"/>
                <w:szCs w:val="20"/>
              </w:rPr>
              <w:t>/առանց միավոր արժեքների/ փաստաթղթերի ամբողջական փաթեթի ներկայացում՝ համապատասխանաբար 3 և 1 օրինակ:</w:t>
            </w:r>
          </w:p>
          <w:p w14:paraId="2BF1B627" w14:textId="77777777" w:rsidR="00836E81" w:rsidRPr="00111359" w:rsidRDefault="00836E81" w:rsidP="00C970A3">
            <w:pPr>
              <w:rPr>
                <w:rFonts w:ascii="Sylfaen" w:hAnsi="Sylfaen"/>
                <w:sz w:val="20"/>
                <w:szCs w:val="20"/>
              </w:rPr>
            </w:pPr>
            <w:r w:rsidRPr="00111359">
              <w:rPr>
                <w:rFonts w:ascii="Sylfaen" w:hAnsi="Sylfaen"/>
                <w:sz w:val="20"/>
                <w:szCs w:val="20"/>
              </w:rPr>
              <w:t>Ընդ որում ծավալաթերթերը ներկայացնել երկլեզու</w:t>
            </w:r>
            <w:r>
              <w:rPr>
                <w:rFonts w:ascii="Sylfaen" w:hAnsi="Sylfaen"/>
                <w:sz w:val="20"/>
                <w:szCs w:val="20"/>
              </w:rPr>
              <w:t xml:space="preserve"> </w:t>
            </w:r>
            <w:r w:rsidRPr="00111359">
              <w:rPr>
                <w:rFonts w:ascii="Sylfaen" w:hAnsi="Sylfaen"/>
                <w:sz w:val="20"/>
                <w:szCs w:val="20"/>
              </w:rPr>
              <w:t>/առանձին հայերեն և առանձին ռուսերեն/</w:t>
            </w:r>
          </w:p>
          <w:p w14:paraId="72E5CB22" w14:textId="77777777" w:rsidR="00836E81" w:rsidRPr="00111359" w:rsidRDefault="00836E81" w:rsidP="00C970A3">
            <w:pPr>
              <w:rPr>
                <w:rFonts w:ascii="Sylfaen" w:hAnsi="Sylfaen"/>
                <w:sz w:val="20"/>
                <w:szCs w:val="20"/>
              </w:rPr>
            </w:pPr>
            <w:r w:rsidRPr="00111359">
              <w:rPr>
                <w:rFonts w:ascii="Sylfaen" w:hAnsi="Sylfaen"/>
                <w:sz w:val="20"/>
                <w:szCs w:val="20"/>
              </w:rPr>
              <w:t>-Նախագծանախահա</w:t>
            </w:r>
            <w:r>
              <w:rPr>
                <w:rFonts w:ascii="Sylfaen" w:hAnsi="Sylfaen"/>
                <w:sz w:val="20"/>
                <w:szCs w:val="20"/>
              </w:rPr>
              <w:t>շ</w:t>
            </w:r>
            <w:r w:rsidRPr="00111359">
              <w:rPr>
                <w:rFonts w:ascii="Sylfaen" w:hAnsi="Sylfaen"/>
                <w:sz w:val="20"/>
                <w:szCs w:val="20"/>
              </w:rPr>
              <w:t>վային երկլեզու փաստաթղթերի էլեկտրոնային փաթեթի ներկայացում՝ կրիչով, տեքստային և գծագրական նյութերը՝</w:t>
            </w:r>
            <w:r>
              <w:rPr>
                <w:rFonts w:ascii="Sylfaen" w:hAnsi="Sylfaen"/>
                <w:sz w:val="20"/>
                <w:szCs w:val="20"/>
              </w:rPr>
              <w:t xml:space="preserve"> </w:t>
            </w:r>
            <w:r w:rsidRPr="00111359">
              <w:rPr>
                <w:rFonts w:ascii="Sylfaen" w:hAnsi="Sylfaen"/>
                <w:sz w:val="20"/>
                <w:szCs w:val="20"/>
              </w:rPr>
              <w:t>CAD և PDF ֆորմատներով, նախահաշիվը և ծավալաթերթը՝ EXCEL տարբերակով</w:t>
            </w:r>
          </w:p>
          <w:p w14:paraId="74AED6CD" w14:textId="77777777" w:rsidR="00836E81" w:rsidRPr="00111359" w:rsidRDefault="00836E81" w:rsidP="00C970A3">
            <w:pPr>
              <w:rPr>
                <w:rFonts w:ascii="Sylfaen" w:hAnsi="Sylfaen"/>
                <w:sz w:val="20"/>
                <w:szCs w:val="20"/>
              </w:rPr>
            </w:pPr>
            <w:r w:rsidRPr="00111359">
              <w:rPr>
                <w:rFonts w:ascii="Sylfaen" w:hAnsi="Sylfaen"/>
                <w:sz w:val="20"/>
                <w:szCs w:val="20"/>
              </w:rPr>
              <w:t>Էլեկտրոնային կրիչում ներառվող ֆայլերը պետք է ունենան պարունակությանը համարժեք անվանումներ, և զերծ լինեն կողմնակի ինֆորմացիայից:</w:t>
            </w:r>
          </w:p>
          <w:p w14:paraId="727375A0" w14:textId="77777777" w:rsidR="00836E81" w:rsidRPr="00111359" w:rsidRDefault="00836E81" w:rsidP="00C970A3">
            <w:pPr>
              <w:rPr>
                <w:rFonts w:ascii="Sylfaen" w:hAnsi="Sylfaen"/>
                <w:sz w:val="20"/>
                <w:szCs w:val="20"/>
              </w:rPr>
            </w:pPr>
            <w:r w:rsidRPr="00111359">
              <w:rPr>
                <w:rFonts w:ascii="Sylfaen" w:hAnsi="Sylfaen"/>
                <w:sz w:val="20"/>
                <w:szCs w:val="20"/>
              </w:rPr>
              <w:t>ԱՇԽԱՏԱՆՔՆԵՐԻ ԿԱՏԱՐՄԱՆ ԺԱՄԿԵՏ /ՏԵՎՈՂՈՒԹՅՈՒՆ/</w:t>
            </w:r>
          </w:p>
          <w:p w14:paraId="52745E67" w14:textId="77777777" w:rsidR="00836E81" w:rsidRPr="00111359" w:rsidRDefault="00836E81" w:rsidP="00C970A3">
            <w:pPr>
              <w:rPr>
                <w:rFonts w:ascii="Sylfaen" w:hAnsi="Sylfaen"/>
                <w:sz w:val="20"/>
                <w:szCs w:val="20"/>
              </w:rPr>
            </w:pPr>
            <w:r w:rsidRPr="00111359">
              <w:rPr>
                <w:rFonts w:ascii="Sylfaen" w:hAnsi="Sylfaen"/>
                <w:sz w:val="20"/>
                <w:szCs w:val="20"/>
              </w:rPr>
              <w:t>Աշխատանքների կատարման ժամանակահատվածը նախատեսել պայմանագիրն ուժի մեջ մտնելու օրվան հաջորդող օրվանից՝  30 օրացուցային օր, որից հետո Պատվիրատուի նախաձեռնությամբ կներկայացվի պարզ քաղաքաշինական փոր</w:t>
            </w:r>
            <w:r>
              <w:rPr>
                <w:rFonts w:ascii="Sylfaen" w:hAnsi="Sylfaen"/>
                <w:sz w:val="20"/>
                <w:szCs w:val="20"/>
              </w:rPr>
              <w:t>ձ</w:t>
            </w:r>
            <w:r w:rsidRPr="00111359">
              <w:rPr>
                <w:rFonts w:ascii="Sylfaen" w:hAnsi="Sylfaen"/>
                <w:sz w:val="20"/>
                <w:szCs w:val="20"/>
              </w:rPr>
              <w:t>աքննության:</w:t>
            </w:r>
          </w:p>
          <w:p w14:paraId="5556892E" w14:textId="77777777" w:rsidR="00836E81" w:rsidRPr="00111359" w:rsidRDefault="00836E81" w:rsidP="00C970A3">
            <w:pPr>
              <w:rPr>
                <w:rFonts w:ascii="Sylfaen" w:hAnsi="Sylfaen"/>
                <w:sz w:val="20"/>
                <w:szCs w:val="20"/>
              </w:rPr>
            </w:pPr>
            <w:r w:rsidRPr="00111359">
              <w:rPr>
                <w:rFonts w:ascii="Sylfaen" w:hAnsi="Sylfaen"/>
                <w:sz w:val="20"/>
                <w:szCs w:val="20"/>
              </w:rPr>
              <w:t>ՆԱԽԱԳԾԻ ԼՐԱՄՇԱԿՈՒՄ</w:t>
            </w:r>
          </w:p>
          <w:p w14:paraId="73D99BE6" w14:textId="77777777" w:rsidR="00836E81" w:rsidRPr="00111359" w:rsidRDefault="00836E81" w:rsidP="00C970A3">
            <w:pPr>
              <w:rPr>
                <w:rFonts w:ascii="Sylfaen" w:hAnsi="Sylfaen"/>
                <w:sz w:val="20"/>
                <w:szCs w:val="20"/>
              </w:rPr>
            </w:pPr>
            <w:r w:rsidRPr="00111359">
              <w:rPr>
                <w:rFonts w:ascii="Sylfaen" w:hAnsi="Sylfaen"/>
                <w:sz w:val="20"/>
                <w:szCs w:val="20"/>
              </w:rPr>
              <w:t>Ըստ անհրաժեշտության, եթե պատվիրատուի նախաձ</w:t>
            </w:r>
            <w:r>
              <w:rPr>
                <w:rFonts w:ascii="Sylfaen" w:hAnsi="Sylfaen"/>
                <w:sz w:val="20"/>
                <w:szCs w:val="20"/>
              </w:rPr>
              <w:t>ե</w:t>
            </w:r>
            <w:r w:rsidRPr="00111359">
              <w:rPr>
                <w:rFonts w:ascii="Sylfaen" w:hAnsi="Sylfaen"/>
                <w:sz w:val="20"/>
                <w:szCs w:val="20"/>
              </w:rPr>
              <w:t xml:space="preserve">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w:t>
            </w:r>
            <w:r w:rsidRPr="00111359">
              <w:rPr>
                <w:rFonts w:ascii="Sylfaen" w:hAnsi="Sylfaen"/>
                <w:sz w:val="20"/>
                <w:szCs w:val="20"/>
              </w:rPr>
              <w:lastRenderedPageBreak/>
              <w:t>ֆինանսական փոխհատուցման՝ առավելագույնը 10-օրյա ժամկետում:</w:t>
            </w:r>
          </w:p>
          <w:p w14:paraId="7E3EBFDC" w14:textId="77777777" w:rsidR="00836E81" w:rsidRPr="00111359" w:rsidRDefault="00836E81" w:rsidP="00C970A3">
            <w:pPr>
              <w:rPr>
                <w:rFonts w:ascii="Sylfaen" w:hAnsi="Sylfaen"/>
                <w:sz w:val="20"/>
                <w:szCs w:val="20"/>
              </w:rPr>
            </w:pPr>
            <w:r w:rsidRPr="00111359">
              <w:rPr>
                <w:rFonts w:ascii="Sylfaen" w:hAnsi="Sylfaen"/>
                <w:sz w:val="20"/>
                <w:szCs w:val="20"/>
              </w:rPr>
              <w:t>Աշխատանքների վճարու</w:t>
            </w:r>
            <w:r>
              <w:rPr>
                <w:rFonts w:ascii="Sylfaen" w:hAnsi="Sylfaen"/>
                <w:sz w:val="20"/>
                <w:szCs w:val="20"/>
              </w:rPr>
              <w:t xml:space="preserve"> մ</w:t>
            </w:r>
            <w:r w:rsidRPr="00111359">
              <w:rPr>
                <w:rFonts w:ascii="Sylfaen" w:hAnsi="Sylfaen"/>
                <w:sz w:val="20"/>
                <w:szCs w:val="20"/>
              </w:rPr>
              <w:t>ը կիրականացվի դրական փորձաքննության եզրակացությունը ստանալուց հետո:</w:t>
            </w:r>
          </w:p>
          <w:p w14:paraId="48535E1F" w14:textId="77777777" w:rsidR="00836E81" w:rsidRPr="00111359" w:rsidRDefault="00836E81" w:rsidP="00C970A3">
            <w:pPr>
              <w:rPr>
                <w:rFonts w:ascii="Sylfaen" w:hAnsi="Sylfaen"/>
                <w:sz w:val="20"/>
                <w:szCs w:val="20"/>
              </w:rPr>
            </w:pPr>
            <w:r w:rsidRPr="00111359">
              <w:rPr>
                <w:rFonts w:ascii="Sylfaen" w:hAnsi="Sylfaen"/>
                <w:sz w:val="20"/>
                <w:szCs w:val="20"/>
              </w:rPr>
              <w:t>Նախատեսել օրացուցային գրաֆիկ՝առանձին տեսակի աշխատանքների,</w:t>
            </w:r>
            <w:r>
              <w:rPr>
                <w:rFonts w:ascii="Sylfaen" w:hAnsi="Sylfaen"/>
                <w:sz w:val="20"/>
                <w:szCs w:val="20"/>
              </w:rPr>
              <w:t xml:space="preserve"> </w:t>
            </w:r>
            <w:r w:rsidRPr="00111359">
              <w:rPr>
                <w:rFonts w:ascii="Sylfaen" w:hAnsi="Sylfaen"/>
                <w:sz w:val="20"/>
                <w:szCs w:val="20"/>
              </w:rPr>
              <w:t>փուլերի և ծավալների կատարման ժամկետների:</w:t>
            </w:r>
          </w:p>
          <w:p w14:paraId="414EA733" w14:textId="77777777" w:rsidR="00836E81" w:rsidRPr="00111359" w:rsidRDefault="00836E81" w:rsidP="00C970A3">
            <w:pPr>
              <w:rPr>
                <w:rFonts w:ascii="Sylfaen" w:hAnsi="Sylfaen"/>
                <w:sz w:val="20"/>
                <w:szCs w:val="20"/>
              </w:rPr>
            </w:pPr>
          </w:p>
        </w:tc>
        <w:tc>
          <w:tcPr>
            <w:tcW w:w="851" w:type="dxa"/>
            <w:tcBorders>
              <w:top w:val="single" w:sz="4" w:space="0" w:color="auto"/>
              <w:left w:val="single" w:sz="4" w:space="0" w:color="auto"/>
              <w:bottom w:val="single" w:sz="4" w:space="0" w:color="auto"/>
              <w:right w:val="single" w:sz="4" w:space="0" w:color="auto"/>
            </w:tcBorders>
          </w:tcPr>
          <w:p w14:paraId="01712480" w14:textId="77777777" w:rsidR="00836E81" w:rsidRDefault="00836E81" w:rsidP="00C970A3">
            <w:pPr>
              <w:jc w:val="center"/>
              <w:rPr>
                <w:rFonts w:ascii="Arial" w:hAnsi="Arial" w:cs="Arial"/>
                <w:b/>
                <w:bCs/>
                <w:lang w:eastAsia="hy-AM"/>
              </w:rPr>
            </w:pPr>
          </w:p>
          <w:p w14:paraId="6C91F539" w14:textId="77777777" w:rsidR="00836E81" w:rsidRDefault="00836E81" w:rsidP="00C970A3">
            <w:pPr>
              <w:rPr>
                <w:rFonts w:ascii="Arial" w:hAnsi="Arial" w:cs="Arial"/>
                <w:b/>
                <w:bCs/>
                <w:lang w:eastAsia="hy-AM"/>
              </w:rPr>
            </w:pPr>
          </w:p>
          <w:p w14:paraId="36798ACA" w14:textId="77777777" w:rsidR="00836E81" w:rsidRDefault="00836E81" w:rsidP="00C970A3">
            <w:pPr>
              <w:rPr>
                <w:rFonts w:ascii="Arial" w:hAnsi="Arial" w:cs="Arial"/>
                <w:b/>
                <w:bCs/>
                <w:lang w:eastAsia="hy-AM"/>
              </w:rPr>
            </w:pPr>
          </w:p>
          <w:p w14:paraId="6FCE28CB" w14:textId="77777777" w:rsidR="00836E81" w:rsidRDefault="00836E81" w:rsidP="00C970A3">
            <w:pPr>
              <w:rPr>
                <w:rFonts w:ascii="Arial" w:hAnsi="Arial" w:cs="Arial"/>
                <w:b/>
                <w:bCs/>
                <w:lang w:eastAsia="hy-AM"/>
              </w:rPr>
            </w:pPr>
          </w:p>
          <w:p w14:paraId="52FFE38A" w14:textId="77777777" w:rsidR="00836E81" w:rsidRDefault="00836E81" w:rsidP="00C970A3">
            <w:pPr>
              <w:rPr>
                <w:rFonts w:ascii="Arial" w:hAnsi="Arial" w:cs="Arial"/>
                <w:b/>
                <w:bCs/>
                <w:lang w:eastAsia="hy-AM"/>
              </w:rPr>
            </w:pPr>
          </w:p>
          <w:p w14:paraId="3DC8FF46" w14:textId="77777777" w:rsidR="00836E81" w:rsidRDefault="00836E81" w:rsidP="00C970A3">
            <w:pPr>
              <w:rPr>
                <w:rFonts w:ascii="Arial" w:hAnsi="Arial" w:cs="Arial"/>
                <w:b/>
                <w:bCs/>
                <w:lang w:eastAsia="hy-AM"/>
              </w:rPr>
            </w:pPr>
          </w:p>
          <w:p w14:paraId="62F5E79C" w14:textId="77777777" w:rsidR="00836E81" w:rsidRDefault="00836E81" w:rsidP="00C970A3">
            <w:pPr>
              <w:rPr>
                <w:rFonts w:ascii="Arial" w:hAnsi="Arial" w:cs="Arial"/>
                <w:b/>
                <w:bCs/>
                <w:lang w:eastAsia="hy-AM"/>
              </w:rPr>
            </w:pPr>
          </w:p>
          <w:p w14:paraId="0EC33AF2" w14:textId="77777777" w:rsidR="00836E81" w:rsidRDefault="00836E81" w:rsidP="00C970A3">
            <w:pPr>
              <w:rPr>
                <w:rFonts w:ascii="Arial" w:hAnsi="Arial" w:cs="Arial"/>
                <w:b/>
                <w:bCs/>
                <w:lang w:eastAsia="hy-AM"/>
              </w:rPr>
            </w:pPr>
          </w:p>
          <w:p w14:paraId="72B8FF46" w14:textId="77777777" w:rsidR="00836E81" w:rsidRDefault="00836E81" w:rsidP="00C970A3">
            <w:pPr>
              <w:rPr>
                <w:rFonts w:ascii="Arial" w:hAnsi="Arial" w:cs="Arial"/>
                <w:b/>
                <w:bCs/>
                <w:lang w:eastAsia="hy-AM"/>
              </w:rPr>
            </w:pPr>
          </w:p>
          <w:p w14:paraId="3E260476" w14:textId="77777777" w:rsidR="00836E81" w:rsidRDefault="00836E81" w:rsidP="00C970A3">
            <w:pPr>
              <w:rPr>
                <w:rFonts w:ascii="Arial" w:hAnsi="Arial" w:cs="Arial"/>
                <w:b/>
                <w:bCs/>
                <w:lang w:eastAsia="hy-AM"/>
              </w:rPr>
            </w:pPr>
          </w:p>
          <w:p w14:paraId="5385E939" w14:textId="77777777" w:rsidR="00836E81" w:rsidRDefault="00836E81" w:rsidP="00C970A3">
            <w:pPr>
              <w:rPr>
                <w:rFonts w:ascii="Arial" w:hAnsi="Arial" w:cs="Arial"/>
                <w:b/>
                <w:bCs/>
                <w:lang w:eastAsia="hy-AM"/>
              </w:rPr>
            </w:pPr>
          </w:p>
          <w:p w14:paraId="53511F0D" w14:textId="77777777" w:rsidR="00836E81" w:rsidRDefault="00836E81" w:rsidP="00C970A3">
            <w:pPr>
              <w:rPr>
                <w:rFonts w:ascii="Arial" w:hAnsi="Arial" w:cs="Arial"/>
                <w:b/>
                <w:bCs/>
                <w:lang w:eastAsia="hy-AM"/>
              </w:rPr>
            </w:pPr>
          </w:p>
          <w:p w14:paraId="6A210C6A" w14:textId="77777777" w:rsidR="00836E81" w:rsidRDefault="00836E81" w:rsidP="00C970A3">
            <w:pPr>
              <w:rPr>
                <w:rFonts w:ascii="Arial" w:hAnsi="Arial" w:cs="Arial"/>
                <w:b/>
                <w:bCs/>
                <w:lang w:eastAsia="hy-AM"/>
              </w:rPr>
            </w:pPr>
          </w:p>
          <w:p w14:paraId="10E61E6B" w14:textId="77777777" w:rsidR="00836E81" w:rsidRDefault="00836E81" w:rsidP="00C970A3">
            <w:pPr>
              <w:rPr>
                <w:rFonts w:ascii="Arial" w:hAnsi="Arial" w:cs="Arial"/>
                <w:b/>
                <w:bCs/>
                <w:lang w:eastAsia="hy-AM"/>
              </w:rPr>
            </w:pPr>
          </w:p>
          <w:p w14:paraId="6729B587" w14:textId="77777777" w:rsidR="00836E81" w:rsidRDefault="00836E81" w:rsidP="00C970A3">
            <w:pPr>
              <w:rPr>
                <w:rFonts w:ascii="Arial" w:hAnsi="Arial" w:cs="Arial"/>
                <w:b/>
                <w:bCs/>
                <w:lang w:eastAsia="hy-AM"/>
              </w:rPr>
            </w:pPr>
          </w:p>
          <w:p w14:paraId="4625E0E5" w14:textId="77777777" w:rsidR="00836E81" w:rsidRDefault="00836E81" w:rsidP="00C970A3">
            <w:pPr>
              <w:rPr>
                <w:rFonts w:ascii="Arial" w:hAnsi="Arial" w:cs="Arial"/>
                <w:b/>
                <w:bCs/>
                <w:lang w:eastAsia="hy-AM"/>
              </w:rPr>
            </w:pPr>
          </w:p>
          <w:p w14:paraId="36319DC3" w14:textId="77777777" w:rsidR="00836E81" w:rsidRDefault="00836E81" w:rsidP="00C970A3">
            <w:pPr>
              <w:rPr>
                <w:rFonts w:ascii="Arial" w:hAnsi="Arial" w:cs="Arial"/>
                <w:b/>
                <w:bCs/>
                <w:lang w:eastAsia="hy-AM"/>
              </w:rPr>
            </w:pPr>
          </w:p>
          <w:p w14:paraId="287E2340" w14:textId="77777777" w:rsidR="00836E81" w:rsidRDefault="00836E81" w:rsidP="00C970A3">
            <w:pPr>
              <w:rPr>
                <w:rFonts w:ascii="Arial" w:hAnsi="Arial" w:cs="Arial"/>
                <w:b/>
                <w:bCs/>
                <w:lang w:eastAsia="hy-AM"/>
              </w:rPr>
            </w:pPr>
          </w:p>
          <w:p w14:paraId="0A1B06D3" w14:textId="77777777" w:rsidR="00836E81" w:rsidRDefault="00836E81" w:rsidP="00C970A3">
            <w:pPr>
              <w:rPr>
                <w:rFonts w:ascii="Arial" w:hAnsi="Arial" w:cs="Arial"/>
                <w:b/>
                <w:bCs/>
                <w:lang w:eastAsia="hy-AM"/>
              </w:rPr>
            </w:pPr>
          </w:p>
          <w:p w14:paraId="49E18573" w14:textId="77777777" w:rsidR="00836E81" w:rsidRDefault="00836E81" w:rsidP="00C970A3">
            <w:pPr>
              <w:rPr>
                <w:rFonts w:ascii="Arial" w:hAnsi="Arial" w:cs="Arial"/>
                <w:b/>
                <w:bCs/>
                <w:lang w:eastAsia="hy-AM"/>
              </w:rPr>
            </w:pPr>
          </w:p>
          <w:p w14:paraId="6BC95A7A" w14:textId="77777777" w:rsidR="00836E81" w:rsidRDefault="00836E81" w:rsidP="00C970A3">
            <w:pPr>
              <w:jc w:val="center"/>
              <w:rPr>
                <w:rFonts w:ascii="Arial" w:hAnsi="Arial" w:cs="Arial"/>
                <w:b/>
                <w:bCs/>
                <w:lang w:eastAsia="hy-AM"/>
              </w:rPr>
            </w:pPr>
          </w:p>
          <w:p w14:paraId="26A0E206" w14:textId="77777777" w:rsidR="00836E81" w:rsidRDefault="00836E81" w:rsidP="00C970A3">
            <w:pPr>
              <w:jc w:val="center"/>
              <w:rPr>
                <w:rFonts w:ascii="Arial" w:hAnsi="Arial" w:cs="Arial"/>
                <w:b/>
                <w:bCs/>
                <w:sz w:val="26"/>
                <w:szCs w:val="26"/>
                <w:lang w:eastAsia="hy-AM"/>
              </w:rPr>
            </w:pPr>
            <w:r w:rsidRPr="006B0C71">
              <w:rPr>
                <w:rFonts w:ascii="Arial" w:hAnsi="Arial" w:cs="Arial"/>
                <w:b/>
                <w:bCs/>
                <w:lang w:eastAsia="hy-AM"/>
              </w:rPr>
              <w:t>դրամ</w:t>
            </w:r>
          </w:p>
        </w:tc>
        <w:tc>
          <w:tcPr>
            <w:tcW w:w="1134" w:type="dxa"/>
            <w:tcBorders>
              <w:top w:val="single" w:sz="4" w:space="0" w:color="auto"/>
              <w:left w:val="single" w:sz="4" w:space="0" w:color="auto"/>
              <w:bottom w:val="single" w:sz="4" w:space="0" w:color="auto"/>
              <w:right w:val="single" w:sz="4" w:space="0" w:color="auto"/>
            </w:tcBorders>
            <w:vAlign w:val="center"/>
          </w:tcPr>
          <w:p w14:paraId="050BC2A5" w14:textId="77777777" w:rsidR="00836E81" w:rsidRPr="000E6B8E" w:rsidRDefault="00836E81" w:rsidP="00C970A3">
            <w:pPr>
              <w:jc w:val="center"/>
              <w:rPr>
                <w:rFonts w:cs="Calibri"/>
                <w:b/>
                <w:bCs/>
                <w:sz w:val="26"/>
                <w:szCs w:val="26"/>
                <w:lang w:eastAsia="hy-AM"/>
              </w:rPr>
            </w:pPr>
            <w:r>
              <w:rPr>
                <w:rFonts w:cs="Calibri"/>
                <w:b/>
                <w:bCs/>
                <w:sz w:val="26"/>
                <w:szCs w:val="26"/>
                <w:lang w:eastAsia="hy-AM"/>
              </w:rPr>
              <w:lastRenderedPageBreak/>
              <w:t>120000</w:t>
            </w:r>
          </w:p>
        </w:tc>
        <w:tc>
          <w:tcPr>
            <w:tcW w:w="1133" w:type="dxa"/>
            <w:tcBorders>
              <w:top w:val="single" w:sz="4" w:space="0" w:color="auto"/>
              <w:left w:val="single" w:sz="4" w:space="0" w:color="auto"/>
              <w:bottom w:val="single" w:sz="4" w:space="0" w:color="auto"/>
              <w:right w:val="single" w:sz="4" w:space="0" w:color="auto"/>
            </w:tcBorders>
            <w:vAlign w:val="center"/>
          </w:tcPr>
          <w:p w14:paraId="2F36EBD7" w14:textId="77777777" w:rsidR="00836E81" w:rsidRDefault="00836E81" w:rsidP="00C970A3">
            <w:pPr>
              <w:jc w:val="center"/>
              <w:rPr>
                <w:rFonts w:ascii="Arial Armenian" w:hAnsi="Arial Armenian" w:cs="Calibri"/>
                <w:b/>
                <w:bCs/>
                <w:sz w:val="26"/>
                <w:szCs w:val="26"/>
                <w:lang w:val="ru-RU" w:eastAsia="hy-AM"/>
              </w:rPr>
            </w:pPr>
            <w:r>
              <w:rPr>
                <w:rFonts w:cs="Calibri"/>
                <w:b/>
                <w:bCs/>
                <w:sz w:val="26"/>
                <w:szCs w:val="26"/>
                <w:lang w:eastAsia="hy-AM"/>
              </w:rPr>
              <w:t>120000</w:t>
            </w:r>
          </w:p>
        </w:tc>
        <w:tc>
          <w:tcPr>
            <w:tcW w:w="840" w:type="dxa"/>
            <w:tcBorders>
              <w:top w:val="single" w:sz="4" w:space="0" w:color="auto"/>
              <w:left w:val="single" w:sz="4" w:space="0" w:color="auto"/>
              <w:bottom w:val="single" w:sz="4" w:space="0" w:color="auto"/>
              <w:right w:val="single" w:sz="4" w:space="0" w:color="auto"/>
            </w:tcBorders>
            <w:vAlign w:val="center"/>
          </w:tcPr>
          <w:p w14:paraId="69025DE9" w14:textId="77777777" w:rsidR="00836E81" w:rsidRPr="00AC3DBF" w:rsidRDefault="00836E81" w:rsidP="00C970A3">
            <w:pPr>
              <w:jc w:val="center"/>
              <w:rPr>
                <w:rFonts w:ascii="Arial Armenian" w:hAnsi="Arial Armenian" w:cs="Calibri"/>
                <w:b/>
                <w:bCs/>
                <w:sz w:val="26"/>
                <w:szCs w:val="26"/>
                <w:lang w:eastAsia="hy-AM"/>
              </w:rPr>
            </w:pPr>
            <w:r>
              <w:rPr>
                <w:rFonts w:ascii="Arial Armenian" w:hAnsi="Arial Armenian" w:cs="Calibri"/>
                <w:b/>
                <w:bCs/>
                <w:sz w:val="26"/>
                <w:szCs w:val="26"/>
                <w:lang w:eastAsia="hy-AM"/>
              </w:rPr>
              <w:t>1</w:t>
            </w:r>
          </w:p>
        </w:tc>
        <w:tc>
          <w:tcPr>
            <w:tcW w:w="1559" w:type="dxa"/>
            <w:tcBorders>
              <w:top w:val="single" w:sz="4" w:space="0" w:color="auto"/>
              <w:left w:val="nil"/>
              <w:bottom w:val="single" w:sz="4" w:space="0" w:color="auto"/>
              <w:right w:val="single" w:sz="4" w:space="0" w:color="auto"/>
            </w:tcBorders>
            <w:vAlign w:val="center"/>
          </w:tcPr>
          <w:p w14:paraId="1AD9A670" w14:textId="77777777" w:rsidR="00836E81" w:rsidRPr="00BB0247" w:rsidRDefault="00836E81" w:rsidP="00C970A3">
            <w:pPr>
              <w:jc w:val="center"/>
              <w:rPr>
                <w:rFonts w:ascii="Arial" w:hAnsi="Arial" w:cs="Arial"/>
                <w:sz w:val="20"/>
                <w:szCs w:val="20"/>
                <w:lang w:eastAsia="hy-AM"/>
              </w:rPr>
            </w:pPr>
            <w:r w:rsidRPr="000E6B8E">
              <w:rPr>
                <w:rFonts w:ascii="Arial" w:hAnsi="Arial" w:cs="Arial"/>
                <w:b/>
                <w:bCs/>
                <w:sz w:val="20"/>
                <w:szCs w:val="20"/>
                <w:lang w:eastAsia="hy-AM"/>
              </w:rPr>
              <w:t>Մալաթիա</w:t>
            </w:r>
            <w:r w:rsidRPr="000E6B8E">
              <w:rPr>
                <w:rFonts w:ascii="Arial Armenian" w:hAnsi="Arial Armenian" w:cs="Calibri"/>
                <w:b/>
                <w:bCs/>
                <w:sz w:val="20"/>
                <w:szCs w:val="20"/>
                <w:lang w:eastAsia="hy-AM"/>
              </w:rPr>
              <w:t>-</w:t>
            </w:r>
            <w:r w:rsidRPr="000E6B8E">
              <w:rPr>
                <w:rFonts w:ascii="Arial" w:hAnsi="Arial" w:cs="Arial"/>
                <w:b/>
                <w:bCs/>
                <w:sz w:val="20"/>
                <w:szCs w:val="20"/>
                <w:lang w:eastAsia="hy-AM"/>
              </w:rPr>
              <w:t>Սեբաստիա</w:t>
            </w:r>
            <w:r w:rsidRPr="000E6B8E">
              <w:rPr>
                <w:rFonts w:ascii="Arial Armenian" w:hAnsi="Arial Armenian" w:cs="Calibri"/>
                <w:b/>
                <w:bCs/>
                <w:sz w:val="20"/>
                <w:szCs w:val="20"/>
                <w:lang w:eastAsia="hy-AM"/>
              </w:rPr>
              <w:t xml:space="preserve"> </w:t>
            </w:r>
            <w:r w:rsidRPr="000E6B8E">
              <w:rPr>
                <w:rFonts w:ascii="Arial" w:hAnsi="Arial" w:cs="Arial"/>
                <w:b/>
                <w:bCs/>
                <w:sz w:val="20"/>
                <w:szCs w:val="20"/>
                <w:lang w:eastAsia="hy-AM"/>
              </w:rPr>
              <w:t>վարչական</w:t>
            </w:r>
            <w:r w:rsidRPr="000E6B8E">
              <w:rPr>
                <w:rFonts w:ascii="Arial Armenian" w:hAnsi="Arial Armenian" w:cs="Calibri"/>
                <w:b/>
                <w:bCs/>
                <w:sz w:val="20"/>
                <w:szCs w:val="20"/>
                <w:lang w:eastAsia="hy-AM"/>
              </w:rPr>
              <w:t xml:space="preserve"> </w:t>
            </w:r>
            <w:r w:rsidRPr="000E6B8E">
              <w:rPr>
                <w:rFonts w:ascii="Arial" w:hAnsi="Arial" w:cs="Arial"/>
                <w:b/>
                <w:bCs/>
                <w:sz w:val="20"/>
                <w:szCs w:val="20"/>
                <w:lang w:eastAsia="hy-AM"/>
              </w:rPr>
              <w:t>շրջան</w:t>
            </w:r>
          </w:p>
        </w:tc>
        <w:tc>
          <w:tcPr>
            <w:tcW w:w="1854" w:type="dxa"/>
            <w:tcBorders>
              <w:top w:val="single" w:sz="4" w:space="0" w:color="auto"/>
              <w:left w:val="nil"/>
              <w:bottom w:val="single" w:sz="4" w:space="0" w:color="auto"/>
              <w:right w:val="single" w:sz="4" w:space="0" w:color="auto"/>
            </w:tcBorders>
            <w:vAlign w:val="center"/>
          </w:tcPr>
          <w:p w14:paraId="2AD2D4A8" w14:textId="77777777" w:rsidR="00836E81" w:rsidRDefault="00836E81" w:rsidP="00C970A3">
            <w:pPr>
              <w:ind w:right="-111"/>
              <w:jc w:val="center"/>
              <w:rPr>
                <w:rFonts w:ascii="Arial" w:hAnsi="Arial" w:cs="Arial"/>
                <w:b/>
                <w:bCs/>
                <w:lang w:eastAsia="hy-AM"/>
              </w:rPr>
            </w:pPr>
            <w:r w:rsidRPr="00DC2876">
              <w:rPr>
                <w:rFonts w:ascii="Arial" w:hAnsi="Arial" w:cs="Arial"/>
                <w:b/>
                <w:bCs/>
                <w:lang w:eastAsia="hy-AM"/>
              </w:rPr>
              <w:t xml:space="preserve">պայմանագիրը ուժի մեջ մտնելու օրվանից </w:t>
            </w:r>
          </w:p>
          <w:p w14:paraId="7534ECD2" w14:textId="77777777" w:rsidR="00836E81" w:rsidRPr="00197DE1" w:rsidRDefault="00836E81" w:rsidP="00C970A3">
            <w:pPr>
              <w:ind w:right="-111"/>
              <w:jc w:val="center"/>
              <w:rPr>
                <w:rFonts w:ascii="Arial" w:hAnsi="Arial" w:cs="Arial"/>
                <w:lang w:eastAsia="hy-AM"/>
              </w:rPr>
            </w:pPr>
            <w:r w:rsidRPr="00DC2876">
              <w:rPr>
                <w:rFonts w:ascii="Arial" w:hAnsi="Arial" w:cs="Arial"/>
                <w:b/>
                <w:bCs/>
                <w:lang w:eastAsia="hy-AM"/>
              </w:rPr>
              <w:t>30-րդ օրացուցային օրը ներառյալ</w:t>
            </w:r>
          </w:p>
        </w:tc>
      </w:tr>
      <w:tr w:rsidR="00836E81" w:rsidRPr="00D050A4" w14:paraId="26FE6E59" w14:textId="77777777" w:rsidTr="00C970A3">
        <w:trPr>
          <w:gridAfter w:val="1"/>
          <w:wAfter w:w="55" w:type="dxa"/>
          <w:trHeight w:val="1102"/>
        </w:trPr>
        <w:tc>
          <w:tcPr>
            <w:tcW w:w="506" w:type="dxa"/>
            <w:tcBorders>
              <w:top w:val="single" w:sz="4" w:space="0" w:color="auto"/>
              <w:left w:val="single" w:sz="4" w:space="0" w:color="auto"/>
              <w:bottom w:val="single" w:sz="4" w:space="0" w:color="auto"/>
              <w:right w:val="single" w:sz="4" w:space="0" w:color="auto"/>
            </w:tcBorders>
            <w:vAlign w:val="center"/>
          </w:tcPr>
          <w:p w14:paraId="4095DAE2" w14:textId="77777777" w:rsidR="00836E81" w:rsidRPr="003B037B" w:rsidRDefault="00836E81" w:rsidP="00C970A3">
            <w:pPr>
              <w:rPr>
                <w:rFonts w:ascii="Arial Armenian" w:hAnsi="Arial Armenian" w:cs="Calibri"/>
                <w:b/>
                <w:bCs/>
                <w:lang w:eastAsia="hy-AM"/>
              </w:rPr>
            </w:pPr>
            <w:r>
              <w:rPr>
                <w:rFonts w:ascii="Arial Armenian" w:hAnsi="Arial Armenian" w:cs="Calibri"/>
                <w:b/>
                <w:bCs/>
                <w:lang w:eastAsia="hy-AM"/>
              </w:rPr>
              <w:lastRenderedPageBreak/>
              <w:t>4</w:t>
            </w:r>
          </w:p>
        </w:tc>
        <w:tc>
          <w:tcPr>
            <w:tcW w:w="1789" w:type="dxa"/>
            <w:tcBorders>
              <w:top w:val="single" w:sz="4" w:space="0" w:color="auto"/>
              <w:left w:val="single" w:sz="4" w:space="0" w:color="auto"/>
              <w:bottom w:val="single" w:sz="4" w:space="0" w:color="auto"/>
              <w:right w:val="single" w:sz="4" w:space="0" w:color="auto"/>
            </w:tcBorders>
            <w:vAlign w:val="center"/>
          </w:tcPr>
          <w:p w14:paraId="4FFAE884" w14:textId="77777777" w:rsidR="00836E81" w:rsidRPr="00D155C2" w:rsidRDefault="00836E81" w:rsidP="00C970A3">
            <w:pPr>
              <w:rPr>
                <w:rFonts w:ascii="Arial" w:hAnsi="Arial" w:cs="Arial"/>
                <w:b/>
                <w:bCs/>
              </w:rPr>
            </w:pPr>
            <w:r w:rsidRPr="00D155C2">
              <w:rPr>
                <w:rFonts w:ascii="Arial" w:hAnsi="Arial" w:cs="Arial"/>
                <w:b/>
                <w:bCs/>
              </w:rPr>
              <w:t>71241200/177</w:t>
            </w:r>
          </w:p>
        </w:tc>
        <w:tc>
          <w:tcPr>
            <w:tcW w:w="1986" w:type="dxa"/>
            <w:tcBorders>
              <w:top w:val="single" w:sz="4" w:space="0" w:color="auto"/>
              <w:left w:val="single" w:sz="4" w:space="0" w:color="auto"/>
              <w:bottom w:val="single" w:sz="4" w:space="0" w:color="auto"/>
              <w:right w:val="single" w:sz="4" w:space="0" w:color="auto"/>
            </w:tcBorders>
            <w:vAlign w:val="center"/>
          </w:tcPr>
          <w:p w14:paraId="67B6F6AD" w14:textId="77777777" w:rsidR="00836E81" w:rsidRPr="00155627" w:rsidRDefault="00836E81" w:rsidP="00C970A3">
            <w:pPr>
              <w:ind w:right="-105"/>
              <w:jc w:val="center"/>
              <w:rPr>
                <w:rFonts w:ascii="Arial" w:hAnsi="Arial" w:cs="Arial"/>
                <w:b/>
                <w:bCs/>
              </w:rPr>
            </w:pPr>
            <w:r w:rsidRPr="008C3AC0">
              <w:rPr>
                <w:rFonts w:ascii="GHEA Grapalat" w:hAnsi="GHEA Grapalat" w:cs="Times Armenian"/>
                <w:b/>
                <w:bCs/>
                <w:color w:val="000000"/>
                <w:sz w:val="20"/>
                <w:szCs w:val="20"/>
              </w:rPr>
              <w:t>Նախագծա-նախահաշվային փաստաթղթերի կազմման խորհրդատվական աշխատանքներ</w:t>
            </w:r>
          </w:p>
        </w:tc>
        <w:tc>
          <w:tcPr>
            <w:tcW w:w="4394" w:type="dxa"/>
            <w:tcBorders>
              <w:top w:val="single" w:sz="4" w:space="0" w:color="auto"/>
              <w:left w:val="single" w:sz="4" w:space="0" w:color="auto"/>
              <w:bottom w:val="single" w:sz="4" w:space="0" w:color="auto"/>
              <w:right w:val="single" w:sz="4" w:space="0" w:color="auto"/>
            </w:tcBorders>
            <w:vAlign w:val="center"/>
          </w:tcPr>
          <w:p w14:paraId="71224C2C" w14:textId="77777777" w:rsidR="00836E81" w:rsidRDefault="00836E81" w:rsidP="00C970A3">
            <w:pPr>
              <w:rPr>
                <w:rFonts w:ascii="Sylfaen" w:hAnsi="Sylfaen" w:cs="Arial"/>
                <w:b/>
                <w:bCs/>
                <w:i/>
                <w:iCs/>
                <w:color w:val="EE0000"/>
                <w:sz w:val="20"/>
                <w:szCs w:val="20"/>
                <w:lang w:eastAsia="hy-AM"/>
              </w:rPr>
            </w:pPr>
          </w:p>
          <w:p w14:paraId="4BD12174" w14:textId="77777777" w:rsidR="00836E81" w:rsidRPr="00E70C50" w:rsidRDefault="00836E81" w:rsidP="00C970A3">
            <w:pPr>
              <w:rPr>
                <w:rFonts w:ascii="Sylfaen" w:hAnsi="Sylfaen" w:cs="Arial"/>
                <w:b/>
                <w:bCs/>
                <w:i/>
                <w:iCs/>
                <w:color w:val="EE0000"/>
                <w:sz w:val="20"/>
                <w:szCs w:val="20"/>
                <w:lang w:eastAsia="hy-AM"/>
              </w:rPr>
            </w:pPr>
            <w:r w:rsidRPr="00E70C50">
              <w:rPr>
                <w:rFonts w:ascii="Sylfaen" w:hAnsi="Sylfaen" w:cs="Arial"/>
                <w:b/>
                <w:bCs/>
                <w:i/>
                <w:iCs/>
                <w:color w:val="EE0000"/>
                <w:sz w:val="20"/>
                <w:szCs w:val="20"/>
                <w:lang w:eastAsia="hy-AM"/>
              </w:rPr>
              <w:t>Մալաթիա-Սեբաստիա վարչական շրջանի Օհանովի փ.հ. 68 շենքի դիմացի  ֆուտբոլի դաշտի վերակառուցման և հարակից տարածքի բարեկարգման նախագծա-նախահաշվային փաստաթղթերի  կազմում:</w:t>
            </w:r>
          </w:p>
          <w:p w14:paraId="30FD4784"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 xml:space="preserve">-Նախատեսվում է մշակել ֆուտբոլի դաշտի վերակառուցման աշխատանքների նախագծանախահաշվային փաստաթղթեր, կազմված՝ </w:t>
            </w:r>
          </w:p>
          <w:p w14:paraId="7FAD6DC3"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 xml:space="preserve">. Էսքիզային նախագծից  /համաձայնեցված </w:t>
            </w:r>
            <w:r>
              <w:rPr>
                <w:rFonts w:ascii="Sylfaen" w:hAnsi="Sylfaen" w:cs="Arial"/>
                <w:color w:val="000000" w:themeColor="text1"/>
                <w:sz w:val="20"/>
                <w:szCs w:val="20"/>
                <w:lang w:eastAsia="hy-AM"/>
              </w:rPr>
              <w:t>Պ</w:t>
            </w:r>
            <w:r w:rsidRPr="00E70C50">
              <w:rPr>
                <w:rFonts w:ascii="Sylfaen" w:hAnsi="Sylfaen" w:cs="Arial"/>
                <w:color w:val="000000" w:themeColor="text1"/>
                <w:sz w:val="20"/>
                <w:szCs w:val="20"/>
                <w:lang w:eastAsia="hy-AM"/>
              </w:rPr>
              <w:t xml:space="preserve">ատվիրատուի հետ/ </w:t>
            </w:r>
          </w:p>
          <w:p w14:paraId="3B58D7BD"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 Բարեկարգման նախագիծ</w:t>
            </w:r>
          </w:p>
          <w:p w14:paraId="5A5937EA"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.Ինժերական մաս</w:t>
            </w:r>
          </w:p>
          <w:p w14:paraId="2BC2E613" w14:textId="77777777" w:rsidR="00836E81" w:rsidRPr="00E70C50" w:rsidRDefault="00836E81" w:rsidP="00C970A3">
            <w:pPr>
              <w:rPr>
                <w:rFonts w:ascii="Sylfaen" w:hAnsi="Sylfaen" w:cs="Arial"/>
                <w:color w:val="000000" w:themeColor="text1"/>
                <w:sz w:val="20"/>
                <w:szCs w:val="20"/>
                <w:lang w:eastAsia="hy-AM"/>
              </w:rPr>
            </w:pPr>
            <w:r>
              <w:rPr>
                <w:rFonts w:ascii="MS Mincho" w:eastAsia="MS Mincho" w:hAnsi="MS Mincho" w:cs="MS Mincho"/>
                <w:color w:val="000000" w:themeColor="text1"/>
                <w:sz w:val="20"/>
                <w:szCs w:val="20"/>
                <w:lang w:eastAsia="hy-AM"/>
              </w:rPr>
              <w:t>․</w:t>
            </w:r>
            <w:r w:rsidRPr="00E70C50">
              <w:rPr>
                <w:rFonts w:ascii="Sylfaen" w:hAnsi="Sylfaen" w:cs="Arial"/>
                <w:color w:val="000000" w:themeColor="text1"/>
                <w:sz w:val="20"/>
                <w:szCs w:val="20"/>
                <w:lang w:eastAsia="hy-AM"/>
              </w:rPr>
              <w:t>Արտաքին լուսավորության ցանց</w:t>
            </w:r>
          </w:p>
          <w:p w14:paraId="6F01271D" w14:textId="77777777" w:rsidR="00836E81" w:rsidRPr="00E70C50" w:rsidRDefault="00836E81" w:rsidP="00C970A3">
            <w:pPr>
              <w:rPr>
                <w:rFonts w:ascii="Sylfaen" w:hAnsi="Sylfaen" w:cs="Arial"/>
                <w:color w:val="000000" w:themeColor="text1"/>
                <w:sz w:val="20"/>
                <w:szCs w:val="20"/>
                <w:lang w:eastAsia="hy-AM"/>
              </w:rPr>
            </w:pPr>
            <w:r>
              <w:rPr>
                <w:rFonts w:ascii="MS Mincho" w:eastAsia="MS Mincho" w:hAnsi="MS Mincho" w:cs="MS Mincho"/>
                <w:color w:val="000000" w:themeColor="text1"/>
                <w:sz w:val="20"/>
                <w:szCs w:val="20"/>
                <w:lang w:eastAsia="hy-AM"/>
              </w:rPr>
              <w:t>․</w:t>
            </w:r>
            <w:r w:rsidRPr="00E70C50">
              <w:rPr>
                <w:rFonts w:ascii="Sylfaen" w:hAnsi="Sylfaen" w:cs="Arial"/>
                <w:color w:val="000000" w:themeColor="text1"/>
                <w:sz w:val="20"/>
                <w:szCs w:val="20"/>
                <w:lang w:eastAsia="hy-AM"/>
              </w:rPr>
              <w:t>Ոռոգման ցանց</w:t>
            </w:r>
          </w:p>
          <w:p w14:paraId="1A4676ED"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 xml:space="preserve"> .Նախահաշվից/ծավալաթերթ/</w:t>
            </w:r>
          </w:p>
          <w:p w14:paraId="1C4D3173"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 xml:space="preserve">.Այլն         </w:t>
            </w:r>
          </w:p>
          <w:p w14:paraId="586EC9F7" w14:textId="77777777" w:rsidR="00836E81"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 xml:space="preserve">-նախագծով նախատեսել եռաչափ պատկերները /3Դ տեսքերը/                           </w:t>
            </w:r>
          </w:p>
          <w:p w14:paraId="2D46E39F"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-նախագծով նախատեսել տարածքի ճա</w:t>
            </w:r>
            <w:r>
              <w:rPr>
                <w:rFonts w:ascii="Sylfaen" w:hAnsi="Sylfaen" w:cs="Arial"/>
                <w:color w:val="000000" w:themeColor="text1"/>
                <w:sz w:val="20"/>
                <w:szCs w:val="20"/>
                <w:lang w:eastAsia="hy-AM"/>
              </w:rPr>
              <w:t>ղ</w:t>
            </w:r>
            <w:r w:rsidRPr="00E70C50">
              <w:rPr>
                <w:rFonts w:ascii="Sylfaen" w:hAnsi="Sylfaen" w:cs="Arial"/>
                <w:color w:val="000000" w:themeColor="text1"/>
                <w:sz w:val="20"/>
                <w:szCs w:val="20"/>
                <w:lang w:eastAsia="hy-AM"/>
              </w:rPr>
              <w:t>ավոր մետաղական ցանկապատերի,</w:t>
            </w:r>
            <w:r>
              <w:rPr>
                <w:rFonts w:ascii="Sylfaen" w:hAnsi="Sylfaen" w:cs="Arial"/>
                <w:color w:val="000000" w:themeColor="text1"/>
                <w:sz w:val="20"/>
                <w:szCs w:val="20"/>
                <w:lang w:eastAsia="hy-AM"/>
              </w:rPr>
              <w:t xml:space="preserve"> </w:t>
            </w:r>
            <w:r w:rsidRPr="00E70C50">
              <w:rPr>
                <w:rFonts w:ascii="Sylfaen" w:hAnsi="Sylfaen" w:cs="Arial"/>
                <w:color w:val="000000" w:themeColor="text1"/>
                <w:sz w:val="20"/>
                <w:szCs w:val="20"/>
                <w:lang w:eastAsia="hy-AM"/>
              </w:rPr>
              <w:t>ֆուտբոլի դարպասների և բասկետբոլի վահանակների ապամոնտաժում,</w:t>
            </w:r>
            <w:r>
              <w:rPr>
                <w:rFonts w:ascii="Sylfaen" w:hAnsi="Sylfaen" w:cs="Arial"/>
                <w:color w:val="000000" w:themeColor="text1"/>
                <w:sz w:val="20"/>
                <w:szCs w:val="20"/>
                <w:lang w:eastAsia="hy-AM"/>
              </w:rPr>
              <w:t xml:space="preserve"> </w:t>
            </w:r>
            <w:r w:rsidRPr="00E70C50">
              <w:rPr>
                <w:rFonts w:ascii="Sylfaen" w:hAnsi="Sylfaen" w:cs="Arial"/>
                <w:color w:val="000000" w:themeColor="text1"/>
                <w:sz w:val="20"/>
                <w:szCs w:val="20"/>
                <w:lang w:eastAsia="hy-AM"/>
              </w:rPr>
              <w:t>հին նստարանների,</w:t>
            </w:r>
            <w:r>
              <w:rPr>
                <w:rFonts w:ascii="Sylfaen" w:hAnsi="Sylfaen" w:cs="Arial"/>
                <w:color w:val="000000" w:themeColor="text1"/>
                <w:sz w:val="20"/>
                <w:szCs w:val="20"/>
                <w:lang w:eastAsia="hy-AM"/>
              </w:rPr>
              <w:t xml:space="preserve"> </w:t>
            </w:r>
            <w:r w:rsidRPr="00E70C50">
              <w:rPr>
                <w:rFonts w:ascii="Sylfaen" w:hAnsi="Sylfaen" w:cs="Arial"/>
                <w:color w:val="000000" w:themeColor="text1"/>
                <w:sz w:val="20"/>
                <w:szCs w:val="20"/>
                <w:lang w:eastAsia="hy-AM"/>
              </w:rPr>
              <w:t>աղբամանների և խաղերի ապամոնտաժում,  բետոնե հարթակների ապամոնտաժում,</w:t>
            </w:r>
            <w:r>
              <w:rPr>
                <w:rFonts w:ascii="Sylfaen" w:hAnsi="Sylfaen" w:cs="Arial"/>
                <w:color w:val="000000" w:themeColor="text1"/>
                <w:sz w:val="20"/>
                <w:szCs w:val="20"/>
                <w:lang w:eastAsia="hy-AM"/>
              </w:rPr>
              <w:t xml:space="preserve"> </w:t>
            </w:r>
            <w:r w:rsidRPr="00E70C50">
              <w:rPr>
                <w:rFonts w:ascii="Sylfaen" w:hAnsi="Sylfaen" w:cs="Arial"/>
                <w:color w:val="000000" w:themeColor="text1"/>
                <w:sz w:val="20"/>
                <w:szCs w:val="20"/>
                <w:lang w:eastAsia="hy-AM"/>
              </w:rPr>
              <w:t>ֆուտբոլի դաշտի ասֆալտբետոնե ծածկի քանդում հեռացում      / 387քմ/,</w:t>
            </w:r>
            <w:r>
              <w:rPr>
                <w:rFonts w:ascii="Sylfaen" w:hAnsi="Sylfaen" w:cs="Arial"/>
                <w:color w:val="000000" w:themeColor="text1"/>
                <w:sz w:val="20"/>
                <w:szCs w:val="20"/>
                <w:lang w:eastAsia="hy-AM"/>
              </w:rPr>
              <w:t xml:space="preserve"> </w:t>
            </w:r>
            <w:r w:rsidRPr="00E70C50">
              <w:rPr>
                <w:rFonts w:ascii="Sylfaen" w:hAnsi="Sylfaen" w:cs="Arial"/>
                <w:color w:val="000000" w:themeColor="text1"/>
                <w:sz w:val="20"/>
                <w:szCs w:val="20"/>
                <w:lang w:eastAsia="hy-AM"/>
              </w:rPr>
              <w:t>զրուցատաղավարի  ապամոնտաժում</w:t>
            </w:r>
            <w:r>
              <w:rPr>
                <w:rFonts w:ascii="Sylfaen" w:hAnsi="Sylfaen" w:cs="Arial"/>
                <w:color w:val="000000" w:themeColor="text1"/>
                <w:sz w:val="20"/>
                <w:szCs w:val="20"/>
                <w:lang w:eastAsia="hy-AM"/>
              </w:rPr>
              <w:t xml:space="preserve">, </w:t>
            </w:r>
            <w:r w:rsidRPr="00E70C50">
              <w:rPr>
                <w:rFonts w:ascii="Sylfaen" w:hAnsi="Sylfaen" w:cs="Arial"/>
                <w:color w:val="000000" w:themeColor="text1"/>
                <w:sz w:val="20"/>
                <w:szCs w:val="20"/>
                <w:lang w:eastAsia="hy-AM"/>
              </w:rPr>
              <w:t>կառուցման աշխատանքներ՝</w:t>
            </w:r>
            <w:r>
              <w:rPr>
                <w:rFonts w:ascii="Sylfaen" w:hAnsi="Sylfaen" w:cs="Arial"/>
                <w:color w:val="000000" w:themeColor="text1"/>
                <w:sz w:val="20"/>
                <w:szCs w:val="20"/>
                <w:lang w:eastAsia="hy-AM"/>
              </w:rPr>
              <w:t xml:space="preserve"> </w:t>
            </w:r>
            <w:r w:rsidRPr="00E70C50">
              <w:rPr>
                <w:rFonts w:ascii="Sylfaen" w:hAnsi="Sylfaen" w:cs="Arial"/>
                <w:color w:val="000000" w:themeColor="text1"/>
                <w:sz w:val="20"/>
                <w:szCs w:val="20"/>
                <w:lang w:eastAsia="hy-AM"/>
              </w:rPr>
              <w:t>փոքր ճարտարապետական տեսքեր,</w:t>
            </w:r>
            <w:r>
              <w:rPr>
                <w:rFonts w:ascii="Sylfaen" w:hAnsi="Sylfaen" w:cs="Arial"/>
                <w:color w:val="000000" w:themeColor="text1"/>
                <w:sz w:val="20"/>
                <w:szCs w:val="20"/>
                <w:lang w:eastAsia="hy-AM"/>
              </w:rPr>
              <w:t xml:space="preserve"> </w:t>
            </w:r>
            <w:r w:rsidRPr="00E70C50">
              <w:rPr>
                <w:rFonts w:ascii="Sylfaen" w:hAnsi="Sylfaen" w:cs="Arial"/>
                <w:color w:val="000000" w:themeColor="text1"/>
                <w:sz w:val="20"/>
                <w:szCs w:val="20"/>
                <w:lang w:eastAsia="hy-AM"/>
              </w:rPr>
              <w:t>խաղահրապարակի  կառուցում,</w:t>
            </w:r>
            <w:r>
              <w:rPr>
                <w:rFonts w:ascii="Sylfaen" w:hAnsi="Sylfaen" w:cs="Arial"/>
                <w:color w:val="000000" w:themeColor="text1"/>
                <w:sz w:val="20"/>
                <w:szCs w:val="20"/>
                <w:lang w:eastAsia="hy-AM"/>
              </w:rPr>
              <w:t xml:space="preserve"> </w:t>
            </w:r>
            <w:r w:rsidRPr="00E70C50">
              <w:rPr>
                <w:rFonts w:ascii="Sylfaen" w:hAnsi="Sylfaen" w:cs="Arial"/>
                <w:color w:val="000000" w:themeColor="text1"/>
                <w:sz w:val="20"/>
                <w:szCs w:val="20"/>
                <w:lang w:eastAsia="hy-AM"/>
              </w:rPr>
              <w:lastRenderedPageBreak/>
              <w:t>խաղահրապարակի  հատակի բետոնացում, ռետինե միաձույլ ծածկույթի /15մմ հաստությամբ/ տեղադրում/, լրացուցիչ լուսավորություն ԼԵԴ լուսատուներով</w:t>
            </w:r>
            <w:r>
              <w:rPr>
                <w:rFonts w:ascii="Sylfaen" w:hAnsi="Sylfaen" w:cs="Arial"/>
                <w:color w:val="000000" w:themeColor="text1"/>
                <w:sz w:val="20"/>
                <w:szCs w:val="20"/>
                <w:lang w:eastAsia="hy-AM"/>
              </w:rPr>
              <w:t xml:space="preserve"> </w:t>
            </w:r>
            <w:r w:rsidRPr="00E70C50">
              <w:rPr>
                <w:rFonts w:ascii="Sylfaen" w:hAnsi="Sylfaen" w:cs="Arial"/>
                <w:color w:val="000000" w:themeColor="text1"/>
                <w:sz w:val="20"/>
                <w:szCs w:val="20"/>
                <w:lang w:eastAsia="hy-AM"/>
              </w:rPr>
              <w:t>/համաձայնեցնել Երք աղլույս ՓԲԸ-ի հետ՝հաշվի առնել 09</w:t>
            </w:r>
            <w:r w:rsidRPr="00E70C50">
              <w:rPr>
                <w:rFonts w:ascii="MS Mincho" w:eastAsia="MS Mincho" w:hAnsi="MS Mincho" w:cs="MS Mincho" w:hint="eastAsia"/>
                <w:color w:val="000000" w:themeColor="text1"/>
                <w:sz w:val="20"/>
                <w:szCs w:val="20"/>
                <w:lang w:eastAsia="hy-AM"/>
              </w:rPr>
              <w:t>․</w:t>
            </w:r>
            <w:r w:rsidRPr="00E70C50">
              <w:rPr>
                <w:rFonts w:ascii="Sylfaen" w:hAnsi="Sylfaen" w:cs="Arial"/>
                <w:color w:val="000000" w:themeColor="text1"/>
                <w:sz w:val="20"/>
                <w:szCs w:val="20"/>
                <w:lang w:eastAsia="hy-AM"/>
              </w:rPr>
              <w:t>03</w:t>
            </w:r>
            <w:r w:rsidRPr="00E70C50">
              <w:rPr>
                <w:rFonts w:ascii="MS Mincho" w:eastAsia="MS Mincho" w:hAnsi="MS Mincho" w:cs="MS Mincho" w:hint="eastAsia"/>
                <w:color w:val="000000" w:themeColor="text1"/>
                <w:sz w:val="20"/>
                <w:szCs w:val="20"/>
                <w:lang w:eastAsia="hy-AM"/>
              </w:rPr>
              <w:t>․</w:t>
            </w:r>
            <w:r w:rsidRPr="00E70C50">
              <w:rPr>
                <w:rFonts w:ascii="Sylfaen" w:hAnsi="Sylfaen" w:cs="Arial"/>
                <w:color w:val="000000" w:themeColor="text1"/>
                <w:sz w:val="20"/>
                <w:szCs w:val="20"/>
                <w:lang w:eastAsia="hy-AM"/>
              </w:rPr>
              <w:t>2026թ</w:t>
            </w:r>
            <w:r w:rsidRPr="00E70C50">
              <w:rPr>
                <w:rFonts w:ascii="MS Mincho" w:eastAsia="MS Mincho" w:hAnsi="MS Mincho" w:cs="MS Mincho" w:hint="eastAsia"/>
                <w:color w:val="000000" w:themeColor="text1"/>
                <w:sz w:val="20"/>
                <w:szCs w:val="20"/>
                <w:lang w:eastAsia="hy-AM"/>
              </w:rPr>
              <w:t>․</w:t>
            </w:r>
            <w:r w:rsidRPr="00E70C50">
              <w:rPr>
                <w:rFonts w:ascii="Sylfaen" w:hAnsi="Sylfaen" w:cs="Arial"/>
                <w:color w:val="000000" w:themeColor="text1"/>
                <w:sz w:val="20"/>
                <w:szCs w:val="20"/>
                <w:lang w:eastAsia="hy-AM"/>
              </w:rPr>
              <w:t>N Ն/14019-26 գրության պահանջները/,</w:t>
            </w:r>
            <w:r>
              <w:rPr>
                <w:rFonts w:ascii="Sylfaen" w:hAnsi="Sylfaen" w:cs="Arial"/>
                <w:color w:val="000000" w:themeColor="text1"/>
                <w:sz w:val="20"/>
                <w:szCs w:val="20"/>
                <w:lang w:eastAsia="hy-AM"/>
              </w:rPr>
              <w:t xml:space="preserve"> </w:t>
            </w:r>
            <w:r w:rsidRPr="00E70C50">
              <w:rPr>
                <w:rFonts w:ascii="Sylfaen" w:hAnsi="Sylfaen" w:cs="Arial"/>
                <w:color w:val="000000" w:themeColor="text1"/>
                <w:sz w:val="20"/>
                <w:szCs w:val="20"/>
                <w:lang w:eastAsia="hy-AM"/>
              </w:rPr>
              <w:t>դաշտի ցանկապատի ճաղավանդակների տեղադրում</w:t>
            </w:r>
            <w:r>
              <w:rPr>
                <w:rFonts w:ascii="Sylfaen" w:hAnsi="Sylfaen" w:cs="Arial"/>
                <w:color w:val="000000" w:themeColor="text1"/>
                <w:sz w:val="20"/>
                <w:szCs w:val="20"/>
                <w:lang w:eastAsia="hy-AM"/>
              </w:rPr>
              <w:t xml:space="preserve"> </w:t>
            </w:r>
            <w:r w:rsidRPr="00CB3DDA">
              <w:rPr>
                <w:rFonts w:ascii="Sylfaen" w:hAnsi="Sylfaen" w:cs="Arial"/>
                <w:color w:val="000000" w:themeColor="text1"/>
                <w:sz w:val="20"/>
                <w:szCs w:val="20"/>
                <w:lang w:eastAsia="hy-AM"/>
              </w:rPr>
              <w:t>/4մ բարձրության/</w:t>
            </w:r>
            <w:r>
              <w:rPr>
                <w:rFonts w:ascii="Sylfaen" w:hAnsi="Sylfaen" w:cs="Arial"/>
                <w:color w:val="000000" w:themeColor="text1"/>
                <w:sz w:val="20"/>
                <w:szCs w:val="20"/>
                <w:lang w:eastAsia="hy-AM"/>
              </w:rPr>
              <w:t xml:space="preserve"> </w:t>
            </w:r>
            <w:r w:rsidRPr="00CB3DDA">
              <w:rPr>
                <w:rFonts w:ascii="Sylfaen" w:hAnsi="Sylfaen" w:cs="Arial"/>
                <w:color w:val="000000" w:themeColor="text1"/>
                <w:sz w:val="20"/>
                <w:szCs w:val="20"/>
                <w:lang w:eastAsia="hy-AM"/>
              </w:rPr>
              <w:t>դռնակով, դարպասների տեղադրում /բասկետբոլի վահանակներով/,</w:t>
            </w:r>
            <w:r>
              <w:rPr>
                <w:rFonts w:ascii="Sylfaen" w:hAnsi="Sylfaen" w:cs="Arial"/>
                <w:color w:val="000000" w:themeColor="text1"/>
                <w:sz w:val="20"/>
                <w:szCs w:val="20"/>
                <w:lang w:eastAsia="hy-AM"/>
              </w:rPr>
              <w:t xml:space="preserve"> </w:t>
            </w:r>
            <w:r w:rsidRPr="00CB3DDA">
              <w:rPr>
                <w:rFonts w:ascii="Sylfaen" w:hAnsi="Sylfaen" w:cs="Arial"/>
                <w:color w:val="000000" w:themeColor="text1"/>
                <w:sz w:val="20"/>
                <w:szCs w:val="20"/>
                <w:lang w:eastAsia="hy-AM"/>
              </w:rPr>
              <w:t>վոլեյբոլի ձողերի և ցանցի տեղադրում,</w:t>
            </w:r>
            <w:r>
              <w:rPr>
                <w:rFonts w:ascii="Sylfaen" w:hAnsi="Sylfaen" w:cs="Arial"/>
                <w:color w:val="000000" w:themeColor="text1"/>
                <w:sz w:val="20"/>
                <w:szCs w:val="20"/>
                <w:lang w:eastAsia="hy-AM"/>
              </w:rPr>
              <w:t xml:space="preserve"> </w:t>
            </w:r>
            <w:r w:rsidRPr="00CB3DDA">
              <w:rPr>
                <w:rFonts w:ascii="Sylfaen" w:hAnsi="Sylfaen" w:cs="Arial"/>
                <w:color w:val="000000" w:themeColor="text1"/>
                <w:sz w:val="20"/>
                <w:szCs w:val="20"/>
                <w:lang w:eastAsia="hy-AM"/>
              </w:rPr>
              <w:t>դաշտի գծանշում,</w:t>
            </w:r>
            <w:r>
              <w:rPr>
                <w:rFonts w:ascii="Sylfaen" w:hAnsi="Sylfaen" w:cs="Arial"/>
                <w:color w:val="000000" w:themeColor="text1"/>
                <w:sz w:val="20"/>
                <w:szCs w:val="20"/>
                <w:lang w:eastAsia="hy-AM"/>
              </w:rPr>
              <w:t xml:space="preserve"> </w:t>
            </w:r>
            <w:r w:rsidRPr="00CB3DDA">
              <w:rPr>
                <w:rFonts w:ascii="Sylfaen" w:hAnsi="Sylfaen" w:cs="Arial"/>
                <w:color w:val="000000" w:themeColor="text1"/>
                <w:sz w:val="20"/>
                <w:szCs w:val="20"/>
                <w:lang w:eastAsia="hy-AM"/>
              </w:rPr>
              <w:t>դարպասների և բասկետբոլի օղակների ցանցերի տեղադրում,</w:t>
            </w:r>
            <w:r>
              <w:rPr>
                <w:rFonts w:ascii="Sylfaen" w:hAnsi="Sylfaen" w:cs="Arial"/>
                <w:color w:val="000000" w:themeColor="text1"/>
                <w:sz w:val="20"/>
                <w:szCs w:val="20"/>
                <w:lang w:eastAsia="hy-AM"/>
              </w:rPr>
              <w:t xml:space="preserve"> </w:t>
            </w:r>
            <w:r w:rsidRPr="00CB3DDA">
              <w:rPr>
                <w:rFonts w:ascii="Sylfaen" w:hAnsi="Sylfaen" w:cs="Arial"/>
                <w:color w:val="000000" w:themeColor="text1"/>
                <w:sz w:val="20"/>
                <w:szCs w:val="20"/>
                <w:lang w:eastAsia="hy-AM"/>
              </w:rPr>
              <w:t>նոր մետաղական բազրիքների տեղադրում և հների վերանորոգում,</w:t>
            </w:r>
            <w:r>
              <w:rPr>
                <w:rFonts w:ascii="Sylfaen" w:hAnsi="Sylfaen" w:cs="Arial"/>
                <w:color w:val="000000" w:themeColor="text1"/>
                <w:sz w:val="20"/>
                <w:szCs w:val="20"/>
                <w:lang w:eastAsia="hy-AM"/>
              </w:rPr>
              <w:t xml:space="preserve"> </w:t>
            </w:r>
            <w:r w:rsidRPr="00CB3DDA">
              <w:rPr>
                <w:rFonts w:ascii="Sylfaen" w:hAnsi="Sylfaen" w:cs="Arial"/>
                <w:color w:val="000000" w:themeColor="text1"/>
                <w:sz w:val="20"/>
                <w:szCs w:val="20"/>
                <w:lang w:eastAsia="hy-AM"/>
              </w:rPr>
              <w:t>նոր նստարանների, աղբամանների և մարզասարքերի տեղադրում եզրաքարերի տեղադրում,</w:t>
            </w:r>
            <w:r>
              <w:rPr>
                <w:rFonts w:ascii="Sylfaen" w:hAnsi="Sylfaen" w:cs="Arial"/>
                <w:color w:val="000000" w:themeColor="text1"/>
                <w:sz w:val="20"/>
                <w:szCs w:val="20"/>
                <w:lang w:eastAsia="hy-AM"/>
              </w:rPr>
              <w:t xml:space="preserve"> </w:t>
            </w:r>
            <w:r w:rsidRPr="00CB3DDA">
              <w:rPr>
                <w:rFonts w:ascii="Sylfaen" w:hAnsi="Sylfaen" w:cs="Arial"/>
                <w:color w:val="000000" w:themeColor="text1"/>
                <w:sz w:val="20"/>
                <w:szCs w:val="20"/>
                <w:lang w:eastAsia="hy-AM"/>
              </w:rPr>
              <w:t>ոռոգման ցանցի կառուցում,</w:t>
            </w:r>
            <w:r>
              <w:rPr>
                <w:rFonts w:ascii="Sylfaen" w:hAnsi="Sylfaen" w:cs="Arial"/>
                <w:color w:val="000000" w:themeColor="text1"/>
                <w:sz w:val="20"/>
                <w:szCs w:val="20"/>
                <w:lang w:eastAsia="hy-AM"/>
              </w:rPr>
              <w:t xml:space="preserve"> </w:t>
            </w:r>
            <w:r w:rsidRPr="00CB3DDA">
              <w:rPr>
                <w:rFonts w:ascii="Sylfaen" w:hAnsi="Sylfaen" w:cs="Arial"/>
                <w:color w:val="000000" w:themeColor="text1"/>
                <w:sz w:val="20"/>
                <w:szCs w:val="20"/>
                <w:lang w:eastAsia="hy-AM"/>
              </w:rPr>
              <w:t>կանաչ գոտում հողի լիցք և համահարթեցում</w:t>
            </w:r>
            <w:r>
              <w:rPr>
                <w:rFonts w:ascii="Sylfaen" w:hAnsi="Sylfaen" w:cs="Arial"/>
                <w:color w:val="000000" w:themeColor="text1"/>
                <w:sz w:val="20"/>
                <w:szCs w:val="20"/>
                <w:lang w:eastAsia="hy-AM"/>
              </w:rPr>
              <w:t xml:space="preserve"> </w:t>
            </w:r>
            <w:r w:rsidRPr="00CB3DDA">
              <w:rPr>
                <w:rFonts w:ascii="Sylfaen" w:hAnsi="Sylfaen" w:cs="Arial"/>
                <w:color w:val="000000" w:themeColor="text1"/>
                <w:sz w:val="20"/>
                <w:szCs w:val="20"/>
                <w:lang w:eastAsia="hy-AM"/>
              </w:rPr>
              <w:t>/սերմի ցանում,</w:t>
            </w:r>
            <w:r>
              <w:rPr>
                <w:rFonts w:ascii="Sylfaen" w:hAnsi="Sylfaen" w:cs="Arial"/>
                <w:color w:val="000000" w:themeColor="text1"/>
                <w:sz w:val="20"/>
                <w:szCs w:val="20"/>
                <w:lang w:eastAsia="hy-AM"/>
              </w:rPr>
              <w:t xml:space="preserve"> </w:t>
            </w:r>
            <w:r w:rsidRPr="00CB3DDA">
              <w:rPr>
                <w:rFonts w:ascii="Sylfaen" w:hAnsi="Sylfaen" w:cs="Arial"/>
                <w:color w:val="000000" w:themeColor="text1"/>
                <w:sz w:val="20"/>
                <w:szCs w:val="20"/>
                <w:lang w:eastAsia="hy-AM"/>
              </w:rPr>
              <w:t>զրուցատաղավարի տեղադրում</w:t>
            </w:r>
            <w:r>
              <w:rPr>
                <w:rFonts w:ascii="Sylfaen" w:hAnsi="Sylfaen" w:cs="Arial"/>
                <w:color w:val="000000" w:themeColor="text1"/>
                <w:sz w:val="20"/>
                <w:szCs w:val="20"/>
                <w:lang w:eastAsia="hy-AM"/>
              </w:rPr>
              <w:t xml:space="preserve"> </w:t>
            </w:r>
            <w:r w:rsidRPr="00CB3DDA">
              <w:rPr>
                <w:rFonts w:ascii="Sylfaen" w:hAnsi="Sylfaen" w:cs="Arial"/>
                <w:color w:val="000000" w:themeColor="text1"/>
                <w:sz w:val="20"/>
                <w:szCs w:val="20"/>
                <w:lang w:eastAsia="hy-AM"/>
              </w:rPr>
              <w:t>/3х4մ/,</w:t>
            </w:r>
            <w:r>
              <w:rPr>
                <w:rFonts w:ascii="Sylfaen" w:hAnsi="Sylfaen" w:cs="Arial"/>
                <w:color w:val="000000" w:themeColor="text1"/>
                <w:sz w:val="20"/>
                <w:szCs w:val="20"/>
                <w:lang w:eastAsia="hy-AM"/>
              </w:rPr>
              <w:t xml:space="preserve"> </w:t>
            </w:r>
            <w:r w:rsidRPr="00E70C50">
              <w:rPr>
                <w:rFonts w:ascii="Sylfaen" w:hAnsi="Sylfaen" w:cs="Arial"/>
                <w:color w:val="000000" w:themeColor="text1"/>
                <w:sz w:val="20"/>
                <w:szCs w:val="20"/>
                <w:lang w:eastAsia="hy-AM"/>
              </w:rPr>
              <w:t>անցուղիների /արահետների/ կառուցում ձևավոր բետոնե սալիկներով, տարածքին հարակից հենապատերի վերանորոգում և ներկում, խաղադաշտին հարակից աստիճանավանդակների /3հատ/ վերակառուցում,</w:t>
            </w:r>
            <w:r>
              <w:rPr>
                <w:rFonts w:ascii="Sylfaen" w:hAnsi="Sylfaen" w:cs="Arial"/>
                <w:color w:val="000000" w:themeColor="text1"/>
                <w:sz w:val="20"/>
                <w:szCs w:val="20"/>
                <w:lang w:eastAsia="hy-AM"/>
              </w:rPr>
              <w:t xml:space="preserve"> </w:t>
            </w:r>
            <w:r w:rsidRPr="00E70C50">
              <w:rPr>
                <w:rFonts w:ascii="Sylfaen" w:hAnsi="Sylfaen" w:cs="Arial"/>
                <w:color w:val="000000" w:themeColor="text1"/>
                <w:sz w:val="20"/>
                <w:szCs w:val="20"/>
                <w:lang w:eastAsia="hy-AM"/>
              </w:rPr>
              <w:t>տարածքին հարակից</w:t>
            </w:r>
            <w:r>
              <w:rPr>
                <w:rFonts w:ascii="Sylfaen" w:hAnsi="Sylfaen" w:cs="Arial"/>
                <w:color w:val="000000" w:themeColor="text1"/>
                <w:sz w:val="20"/>
                <w:szCs w:val="20"/>
                <w:lang w:eastAsia="hy-AM"/>
              </w:rPr>
              <w:t xml:space="preserve"> </w:t>
            </w:r>
            <w:r w:rsidRPr="00E70C50">
              <w:rPr>
                <w:rFonts w:ascii="Sylfaen" w:hAnsi="Sylfaen" w:cs="Arial"/>
                <w:color w:val="000000" w:themeColor="text1"/>
                <w:sz w:val="20"/>
                <w:szCs w:val="20"/>
                <w:lang w:eastAsia="hy-AM"/>
              </w:rPr>
              <w:t>/դպրոցին հարակից/ ճաղավոր ցականկապատի տեղադրում, խաղերի տակ ռետինե ծածկի տեղադրում:</w:t>
            </w:r>
          </w:p>
          <w:p w14:paraId="13970AE7"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-նախատեսել այլ միջոցառումեր տարածքի պատշաճ տեսքը ապահովելու համար</w:t>
            </w:r>
          </w:p>
          <w:p w14:paraId="248A05FA"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-Նախագծի վերաբերյալ այլ մանրամասն ությունները և պահանջները կներկայացվեն պատվիրատուի կողմից նախագծի էսքիզային տարբերակի քննարկման ժաման</w:t>
            </w:r>
            <w:r w:rsidRPr="00E70C50">
              <w:rPr>
                <w:rFonts w:ascii="MS Mincho" w:eastAsia="MS Mincho" w:hAnsi="MS Mincho" w:cs="MS Mincho" w:hint="eastAsia"/>
                <w:color w:val="000000" w:themeColor="text1"/>
                <w:sz w:val="20"/>
                <w:szCs w:val="20"/>
                <w:lang w:eastAsia="hy-AM"/>
              </w:rPr>
              <w:t>․</w:t>
            </w:r>
            <w:r w:rsidRPr="00E70C50">
              <w:rPr>
                <w:rFonts w:ascii="Sylfaen" w:hAnsi="Sylfaen" w:cs="Arial"/>
                <w:color w:val="000000" w:themeColor="text1"/>
                <w:sz w:val="20"/>
                <w:szCs w:val="20"/>
                <w:lang w:eastAsia="hy-AM"/>
              </w:rPr>
              <w:t xml:space="preserve"> </w:t>
            </w:r>
          </w:p>
          <w:p w14:paraId="5E141B4A"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Նախագծման համար հիմք հանդիսացող փաստաթղթեր՝</w:t>
            </w:r>
          </w:p>
          <w:p w14:paraId="4467CD0F"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-նախագծային առաջադրանք</w:t>
            </w:r>
            <w:r>
              <w:rPr>
                <w:rFonts w:ascii="Sylfaen" w:hAnsi="Sylfaen" w:cs="Arial"/>
                <w:color w:val="000000" w:themeColor="text1"/>
                <w:sz w:val="20"/>
                <w:szCs w:val="20"/>
                <w:lang w:eastAsia="hy-AM"/>
              </w:rPr>
              <w:t xml:space="preserve"> </w:t>
            </w:r>
            <w:r w:rsidRPr="00E70C50">
              <w:rPr>
                <w:rFonts w:ascii="Sylfaen" w:hAnsi="Sylfaen" w:cs="Arial"/>
                <w:color w:val="000000" w:themeColor="text1"/>
                <w:sz w:val="20"/>
                <w:szCs w:val="20"/>
                <w:lang w:eastAsia="hy-AM"/>
              </w:rPr>
              <w:t xml:space="preserve">/կազմվում է ընտրված Նախագծողի և Պատվիրատուի </w:t>
            </w:r>
            <w:r w:rsidRPr="00E70C50">
              <w:rPr>
                <w:rFonts w:ascii="Sylfaen" w:hAnsi="Sylfaen" w:cs="Arial"/>
                <w:color w:val="000000" w:themeColor="text1"/>
                <w:sz w:val="20"/>
                <w:szCs w:val="20"/>
                <w:lang w:eastAsia="hy-AM"/>
              </w:rPr>
              <w:lastRenderedPageBreak/>
              <w:t>համատեղ մասնակցութ</w:t>
            </w:r>
            <w:r>
              <w:rPr>
                <w:rFonts w:ascii="Sylfaen" w:hAnsi="Sylfaen" w:cs="Arial"/>
                <w:color w:val="000000" w:themeColor="text1"/>
                <w:sz w:val="20"/>
                <w:szCs w:val="20"/>
                <w:lang w:eastAsia="hy-AM"/>
              </w:rPr>
              <w:t xml:space="preserve">յամբ </w:t>
            </w:r>
            <w:r w:rsidRPr="00E70C50">
              <w:rPr>
                <w:rFonts w:ascii="Sylfaen" w:hAnsi="Sylfaen" w:cs="Arial"/>
                <w:color w:val="000000" w:themeColor="text1"/>
                <w:sz w:val="20"/>
                <w:szCs w:val="20"/>
                <w:lang w:eastAsia="hy-AM"/>
              </w:rPr>
              <w:t>և հաստատմամբ</w:t>
            </w:r>
          </w:p>
          <w:p w14:paraId="5D3296DB"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Նախագծի մշակում ըստ նորմատիվային պահանջների՝</w:t>
            </w:r>
          </w:p>
          <w:p w14:paraId="78D24AAA"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-ՀՀ կառավարության 19.03.2015թ. թիվ 596-Ն որոշում  &lt;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&gt;</w:t>
            </w:r>
          </w:p>
          <w:p w14:paraId="3687464F"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-ՀՀ  ԿԱ  քաղաքաշինության պետական կոմիտեի 13.04.2017թ.  N56-Ն  հրամանով հաստատված &lt;Արհեստական և բնական լուսավորում &gt; շինարարական նորմերով</w:t>
            </w:r>
          </w:p>
          <w:p w14:paraId="7EA10390"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-ՀՀ  քաղաքաշինության կոմիտեի նախագահի 21.06.2022թ.  N12-Ն  հրամանով հաստատված &lt;Տարածքի բարեկարգում &gt; շինարարական նորմերով</w:t>
            </w:r>
          </w:p>
          <w:p w14:paraId="0212945E"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1DD280BD"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2FA19B0B"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-ՀՀ  կառավարության 04.05.2017թ.&lt;Գնումների գործընթացի կազմակերպման կարգը հաստատելու և ՀՀ կառավարության 10.02.2011թ. թիվ 168-Ն որոշու</w:t>
            </w:r>
            <w:r>
              <w:rPr>
                <w:rFonts w:ascii="Sylfaen" w:hAnsi="Sylfaen" w:cs="Arial"/>
                <w:color w:val="000000" w:themeColor="text1"/>
                <w:sz w:val="20"/>
                <w:szCs w:val="20"/>
                <w:lang w:eastAsia="hy-AM"/>
              </w:rPr>
              <w:t>մ</w:t>
            </w:r>
            <w:r w:rsidRPr="00E70C50">
              <w:rPr>
                <w:rFonts w:ascii="Sylfaen" w:hAnsi="Sylfaen" w:cs="Arial"/>
                <w:color w:val="000000" w:themeColor="text1"/>
                <w:sz w:val="20"/>
                <w:szCs w:val="20"/>
                <w:lang w:eastAsia="hy-AM"/>
              </w:rPr>
              <w:t>ը ուժը կորցրած ճանաչելու մասին &gt; թիվ 526-Ն որոշման Կարգի 33-րդ կետի 10-րդ ենթակետի պահանջներ:</w:t>
            </w:r>
          </w:p>
          <w:p w14:paraId="65C5D14E"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lastRenderedPageBreak/>
              <w:t>Նախագծանախահաշվային փաստաթղթերի կազմը և բովանդակությունը սահմանող կանոնների ապահովում՝</w:t>
            </w:r>
          </w:p>
          <w:p w14:paraId="70FB9525" w14:textId="77777777" w:rsidR="00836E81"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 xml:space="preserve">ՀՀ  քաղաքաշինության նախարարի 11.09.2017թ.  N128-Ն հրամանի համաձայն </w:t>
            </w:r>
          </w:p>
          <w:p w14:paraId="7E959749"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–Նախագծային աշխատանքների իրականացում ,,Աշխատանքային Նախագիծ,, 1 (մեկ) փուլով</w:t>
            </w:r>
          </w:p>
          <w:p w14:paraId="4BD9CC9F"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,,ԱՇԽԱՏԱՆՔԱՅԻՆ ՆԱԽԱԳԻԾ,,</w:t>
            </w:r>
          </w:p>
          <w:p w14:paraId="7D8BC866"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Նախագծի լրակազմում ընդգրկվող</w:t>
            </w:r>
            <w:r>
              <w:rPr>
                <w:rFonts w:ascii="Sylfaen" w:hAnsi="Sylfaen" w:cs="Arial"/>
                <w:color w:val="000000" w:themeColor="text1"/>
                <w:sz w:val="20"/>
                <w:szCs w:val="20"/>
                <w:lang w:eastAsia="hy-AM"/>
              </w:rPr>
              <w:t xml:space="preserve"> </w:t>
            </w:r>
            <w:r w:rsidRPr="00E70C50">
              <w:rPr>
                <w:rFonts w:ascii="Sylfaen" w:hAnsi="Sylfaen" w:cs="Arial"/>
                <w:color w:val="000000" w:themeColor="text1"/>
                <w:sz w:val="20"/>
                <w:szCs w:val="20"/>
                <w:lang w:eastAsia="hy-AM"/>
              </w:rPr>
              <w:t>/մշակվող/ փաստաթղթեր</w:t>
            </w:r>
          </w:p>
          <w:p w14:paraId="7693ECAF"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1.Ընդհանուր բացատրագիր</w:t>
            </w:r>
          </w:p>
          <w:p w14:paraId="23EBEAB0"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2.Հողամասի հատակագծային կազմակերպման ուրվագիծ /կամ հողամասի գլխավոր հատակագիծ/ պայմանական նվազագույն անհրաժեշտ կանոնավոր հողատարածքի համար</w:t>
            </w:r>
          </w:p>
          <w:p w14:paraId="2C97382E"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3.Բարեկարգման, կանաչապատման, հանգստի գոտու կառուցման նախագիծ</w:t>
            </w:r>
          </w:p>
          <w:p w14:paraId="4053192C"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4.Արտաքին էլեկտրալուսավորման ցանցի անցկացում</w:t>
            </w:r>
          </w:p>
          <w:p w14:paraId="4EF98C5E"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5.Ոռոգման ցանցի անցկացում</w:t>
            </w:r>
          </w:p>
          <w:p w14:paraId="568AD4C1"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6.Շինմոնտաժային աշխատանքների նախահաշիվ</w:t>
            </w:r>
          </w:p>
          <w:p w14:paraId="2710CB74"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7.Ծավալաթերթ</w:t>
            </w:r>
            <w:r>
              <w:rPr>
                <w:rFonts w:ascii="Sylfaen" w:hAnsi="Sylfaen" w:cs="Arial"/>
                <w:color w:val="000000" w:themeColor="text1"/>
                <w:sz w:val="20"/>
                <w:szCs w:val="20"/>
                <w:lang w:eastAsia="hy-AM"/>
              </w:rPr>
              <w:t xml:space="preserve"> </w:t>
            </w:r>
            <w:r w:rsidRPr="00E70C50">
              <w:rPr>
                <w:rFonts w:ascii="Sylfaen" w:hAnsi="Sylfaen" w:cs="Arial"/>
                <w:color w:val="000000" w:themeColor="text1"/>
                <w:sz w:val="20"/>
                <w:szCs w:val="20"/>
                <w:lang w:eastAsia="hy-AM"/>
              </w:rPr>
              <w:t>/երկու՝ հայերեն-ռուսերեն տարբերակները առանձնացված/</w:t>
            </w:r>
          </w:p>
          <w:p w14:paraId="4A59E4BA"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8.Շինարարության կազմակերպման նախագիծ</w:t>
            </w:r>
          </w:p>
          <w:p w14:paraId="75A88743"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9.Շրջակա միջավայրի պահպանմանն ուղղված միջոցառուներ</w:t>
            </w:r>
          </w:p>
          <w:p w14:paraId="5D5A116B"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10.Հաշմանդամների համար մատչելիության ապահովմանն ուղղված միջոցառումներ</w:t>
            </w:r>
          </w:p>
          <w:p w14:paraId="635B2E47"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 xml:space="preserve">11.Այլ փաստաթղթեր, որոնք նախատեսված են ՀՀ  օրենսդրությամբ, այդ թվում՝ քաղաքացիական պաշտպանության ու արտակարգ  իրավիճակների կանխարգելման միջոցառումներ/ ինժեներական անվատանգություն, վտանգավոր արդյունաբերական  օբեկտների անվտանգության միջոցառուներ, ՀՀ </w:t>
            </w:r>
            <w:r w:rsidRPr="00E70C50">
              <w:rPr>
                <w:rFonts w:ascii="Sylfaen" w:hAnsi="Sylfaen" w:cs="Arial"/>
                <w:color w:val="000000" w:themeColor="text1"/>
                <w:sz w:val="20"/>
                <w:szCs w:val="20"/>
                <w:lang w:eastAsia="hy-AM"/>
              </w:rPr>
              <w:lastRenderedPageBreak/>
              <w:t>օրենսդրությամբ նախատեսված այլ միջոցառուներ</w:t>
            </w:r>
          </w:p>
          <w:p w14:paraId="3C0B5606"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11.Նախագծով նախատեսված նյութերի և սարքավորումների երաշխիքային ժամկետների ցանկ</w:t>
            </w:r>
          </w:p>
          <w:p w14:paraId="19F0042A"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Համաձայնեցումներ</w:t>
            </w:r>
          </w:p>
          <w:p w14:paraId="27DC8CE3"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Նախագծի համաձայնեցում</w:t>
            </w:r>
          </w:p>
          <w:p w14:paraId="53159AD5"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1.Երևանի քաղաքապետարան</w:t>
            </w:r>
          </w:p>
          <w:p w14:paraId="7EE1CA52"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2.Երևանի քաղաքապետարանի աշխատակազմի շինարարության և բարեկարգման վարչություն</w:t>
            </w:r>
          </w:p>
          <w:p w14:paraId="371BB00A"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3.Երքաղլույս ՓԲԸ</w:t>
            </w:r>
          </w:p>
          <w:p w14:paraId="3C3D3A0A"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4.,,Կանաչապատում և շրջակա միջավայրի պահպանություն,, ՀՈԱԿ</w:t>
            </w:r>
          </w:p>
          <w:p w14:paraId="13E85346"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5.Այլ շահագրգիռ կազմակերպություններ</w:t>
            </w:r>
          </w:p>
          <w:p w14:paraId="52CF5C66"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Շինարարական նյութերի, պատրաստվածքների</w:t>
            </w:r>
            <w:r>
              <w:rPr>
                <w:rFonts w:ascii="Sylfaen" w:hAnsi="Sylfaen" w:cs="Arial"/>
                <w:color w:val="000000" w:themeColor="text1"/>
                <w:sz w:val="20"/>
                <w:szCs w:val="20"/>
                <w:lang w:eastAsia="hy-AM"/>
              </w:rPr>
              <w:t xml:space="preserve"> </w:t>
            </w:r>
            <w:r w:rsidRPr="00E70C50">
              <w:rPr>
                <w:rFonts w:ascii="Sylfaen" w:hAnsi="Sylfaen" w:cs="Arial"/>
                <w:color w:val="000000" w:themeColor="text1"/>
                <w:sz w:val="20"/>
                <w:szCs w:val="20"/>
                <w:lang w:eastAsia="hy-AM"/>
              </w:rPr>
              <w:t>/շահագործման/ նկատմամբ պահանջներ</w:t>
            </w:r>
          </w:p>
          <w:p w14:paraId="7818A931"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-նյութերի, պատրաստվածքների շահագործման առավելագու</w:t>
            </w:r>
            <w:r>
              <w:rPr>
                <w:rFonts w:ascii="Sylfaen" w:hAnsi="Sylfaen" w:cs="Arial"/>
                <w:color w:val="000000" w:themeColor="text1"/>
                <w:sz w:val="20"/>
                <w:szCs w:val="20"/>
                <w:lang w:eastAsia="hy-AM"/>
              </w:rPr>
              <w:t>յ</w:t>
            </w:r>
            <w:r w:rsidRPr="00E70C50">
              <w:rPr>
                <w:rFonts w:ascii="Sylfaen" w:hAnsi="Sylfaen" w:cs="Arial"/>
                <w:color w:val="000000" w:themeColor="text1"/>
                <w:sz w:val="20"/>
                <w:szCs w:val="20"/>
                <w:lang w:eastAsia="hy-AM"/>
              </w:rPr>
              <w:t>ն ժամկետ</w:t>
            </w:r>
          </w:p>
          <w:p w14:paraId="651FAB78"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-նորագու</w:t>
            </w:r>
            <w:r>
              <w:rPr>
                <w:rFonts w:ascii="Sylfaen" w:hAnsi="Sylfaen" w:cs="Arial"/>
                <w:color w:val="000000" w:themeColor="text1"/>
                <w:sz w:val="20"/>
                <w:szCs w:val="20"/>
                <w:lang w:eastAsia="hy-AM"/>
              </w:rPr>
              <w:t>յ</w:t>
            </w:r>
            <w:r w:rsidRPr="00E70C50">
              <w:rPr>
                <w:rFonts w:ascii="Sylfaen" w:hAnsi="Sylfaen" w:cs="Arial"/>
                <w:color w:val="000000" w:themeColor="text1"/>
                <w:sz w:val="20"/>
                <w:szCs w:val="20"/>
                <w:lang w:eastAsia="hy-AM"/>
              </w:rPr>
              <w:t>ն տեխնալոգիաների կիրառմամբ արտադրված նյութերի, պատրաստվածքների ցանկ</w:t>
            </w:r>
          </w:p>
          <w:p w14:paraId="0B01FF60"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-էներգաարդյունավետություն ապահովող միջոցառումների, սարքավորումների և նյութերի ցանկ</w:t>
            </w:r>
          </w:p>
          <w:p w14:paraId="66AEC51D"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p>
          <w:p w14:paraId="59CCCF10"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-Հղումներ օգտագործելու դեպքում՝ հատկանիշների բնութագիրը պետք է պարունակի ,,կամ համարժեք,, բառերը:</w:t>
            </w:r>
          </w:p>
          <w:p w14:paraId="21307760"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 xml:space="preserve"> ԱՌԱՋԱՐԿՈՒԹՅՈՒՆՆԵՐ</w:t>
            </w:r>
          </w:p>
          <w:p w14:paraId="5B605A31"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lastRenderedPageBreak/>
              <w:t>Տեղական արտադրության և Հայաստան ներմուծվող շինանյութերի օգտագործում</w:t>
            </w:r>
          </w:p>
          <w:p w14:paraId="1A70EC1C"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ԱՇԽԱՏԱՆՔԱՅԻՆ ՆԱԽԱԳԾԻ ԼՐԱԿԱԶՄ</w:t>
            </w:r>
          </w:p>
          <w:p w14:paraId="791EADA2"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Ն</w:t>
            </w:r>
            <w:r>
              <w:rPr>
                <w:rFonts w:ascii="Sylfaen" w:hAnsi="Sylfaen" w:cs="Arial"/>
                <w:color w:val="000000" w:themeColor="text1"/>
                <w:sz w:val="20"/>
                <w:szCs w:val="20"/>
                <w:lang w:eastAsia="hy-AM"/>
              </w:rPr>
              <w:t>ա</w:t>
            </w:r>
            <w:r w:rsidRPr="00E70C50">
              <w:rPr>
                <w:rFonts w:ascii="Sylfaen" w:hAnsi="Sylfaen" w:cs="Arial"/>
                <w:color w:val="000000" w:themeColor="text1"/>
                <w:sz w:val="20"/>
                <w:szCs w:val="20"/>
                <w:lang w:eastAsia="hy-AM"/>
              </w:rPr>
              <w:t>խագծանախահաշվային փաստաթղթերի մշակում համակարգչային ծրագրով:</w:t>
            </w:r>
          </w:p>
          <w:p w14:paraId="28F81A49"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-Նախագծային փաստաթղթերի</w:t>
            </w:r>
            <w:r>
              <w:rPr>
                <w:rFonts w:ascii="Sylfaen" w:hAnsi="Sylfaen" w:cs="Arial"/>
                <w:color w:val="000000" w:themeColor="text1"/>
                <w:sz w:val="20"/>
                <w:szCs w:val="20"/>
                <w:lang w:eastAsia="hy-AM"/>
              </w:rPr>
              <w:t xml:space="preserve"> </w:t>
            </w:r>
            <w:r w:rsidRPr="00E70C50">
              <w:rPr>
                <w:rFonts w:ascii="Sylfaen" w:hAnsi="Sylfaen" w:cs="Arial"/>
                <w:color w:val="000000" w:themeColor="text1"/>
                <w:sz w:val="20"/>
                <w:szCs w:val="20"/>
                <w:lang w:eastAsia="hy-AM"/>
              </w:rPr>
              <w:t>/տեքստային և գծագրական նյութերի/</w:t>
            </w:r>
            <w:r>
              <w:rPr>
                <w:rFonts w:ascii="Sylfaen" w:hAnsi="Sylfaen" w:cs="Arial"/>
                <w:color w:val="000000" w:themeColor="text1"/>
                <w:sz w:val="20"/>
                <w:szCs w:val="20"/>
                <w:lang w:eastAsia="hy-AM"/>
              </w:rPr>
              <w:t xml:space="preserve"> </w:t>
            </w:r>
            <w:r w:rsidRPr="00E70C50">
              <w:rPr>
                <w:rFonts w:ascii="Sylfaen" w:hAnsi="Sylfaen" w:cs="Arial"/>
                <w:color w:val="000000" w:themeColor="text1"/>
                <w:sz w:val="20"/>
                <w:szCs w:val="20"/>
                <w:lang w:eastAsia="hy-AM"/>
              </w:rPr>
              <w:t>փաստաթղթային ամբողջական փաթեթի ներկայացում՝ 7 օրինակ երկլեզու</w:t>
            </w:r>
            <w:r>
              <w:rPr>
                <w:rFonts w:ascii="Sylfaen" w:hAnsi="Sylfaen" w:cs="Arial"/>
                <w:color w:val="000000" w:themeColor="text1"/>
                <w:sz w:val="20"/>
                <w:szCs w:val="20"/>
                <w:lang w:eastAsia="hy-AM"/>
              </w:rPr>
              <w:t xml:space="preserve"> </w:t>
            </w:r>
            <w:r w:rsidRPr="00E70C50">
              <w:rPr>
                <w:rFonts w:ascii="Sylfaen" w:hAnsi="Sylfaen" w:cs="Arial"/>
                <w:color w:val="000000" w:themeColor="text1"/>
                <w:sz w:val="20"/>
                <w:szCs w:val="20"/>
                <w:lang w:eastAsia="hy-AM"/>
              </w:rPr>
              <w:t>/առանձին կամ համատեղված հայերեն և ռուսերեն/</w:t>
            </w:r>
          </w:p>
          <w:p w14:paraId="511534DD"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-Նախահաշվի և ծավալաթերթի/առանց միավոր արժեքների/ փաստաթղթերի ամբողջական փաթեթի ներկայացում՝ համապատասխանաբար 3 և 1 օրինակ:</w:t>
            </w:r>
          </w:p>
          <w:p w14:paraId="3599F407"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Ընդ որում ծավալաթերթերը ներկայացնել երկլեզու</w:t>
            </w:r>
            <w:r>
              <w:rPr>
                <w:rFonts w:ascii="Sylfaen" w:hAnsi="Sylfaen" w:cs="Arial"/>
                <w:color w:val="000000" w:themeColor="text1"/>
                <w:sz w:val="20"/>
                <w:szCs w:val="20"/>
                <w:lang w:eastAsia="hy-AM"/>
              </w:rPr>
              <w:t xml:space="preserve"> </w:t>
            </w:r>
            <w:r w:rsidRPr="00E70C50">
              <w:rPr>
                <w:rFonts w:ascii="Sylfaen" w:hAnsi="Sylfaen" w:cs="Arial"/>
                <w:color w:val="000000" w:themeColor="text1"/>
                <w:sz w:val="20"/>
                <w:szCs w:val="20"/>
                <w:lang w:eastAsia="hy-AM"/>
              </w:rPr>
              <w:t>/առանձին հայերեն և առանձին ռուսերեն/</w:t>
            </w:r>
          </w:p>
          <w:p w14:paraId="6E33800A"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-Նախագծանախահա</w:t>
            </w:r>
            <w:r>
              <w:rPr>
                <w:rFonts w:ascii="Sylfaen" w:hAnsi="Sylfaen" w:cs="Arial"/>
                <w:color w:val="000000" w:themeColor="text1"/>
                <w:sz w:val="20"/>
                <w:szCs w:val="20"/>
                <w:lang w:eastAsia="hy-AM"/>
              </w:rPr>
              <w:t>շ</w:t>
            </w:r>
            <w:r w:rsidRPr="00E70C50">
              <w:rPr>
                <w:rFonts w:ascii="Sylfaen" w:hAnsi="Sylfaen" w:cs="Arial"/>
                <w:color w:val="000000" w:themeColor="text1"/>
                <w:sz w:val="20"/>
                <w:szCs w:val="20"/>
                <w:lang w:eastAsia="hy-AM"/>
              </w:rPr>
              <w:t>վային երկլեզու փաստաթղթերի էլեկտրոնային փաթեթի ներկայացում՝ կրիչով, տեքստային և գծագրական նյութերը՝</w:t>
            </w:r>
            <w:r>
              <w:rPr>
                <w:rFonts w:ascii="Sylfaen" w:hAnsi="Sylfaen" w:cs="Arial"/>
                <w:color w:val="000000" w:themeColor="text1"/>
                <w:sz w:val="20"/>
                <w:szCs w:val="20"/>
                <w:lang w:eastAsia="hy-AM"/>
              </w:rPr>
              <w:t xml:space="preserve"> </w:t>
            </w:r>
            <w:r w:rsidRPr="00E70C50">
              <w:rPr>
                <w:rFonts w:ascii="Sylfaen" w:hAnsi="Sylfaen" w:cs="Arial"/>
                <w:color w:val="000000" w:themeColor="text1"/>
                <w:sz w:val="20"/>
                <w:szCs w:val="20"/>
                <w:lang w:eastAsia="hy-AM"/>
              </w:rPr>
              <w:t>CAD և PDF ֆորմատներով, նախահաշիվը և ծավալաթերթը՝ EXCEL տարբերակով</w:t>
            </w:r>
          </w:p>
          <w:p w14:paraId="48C3F51F"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Էլեկտրոնային կրիչում ներառվող ֆայլերը պետք է ունենան պարունակությանը համարժեք անվանումներ, և զերծ լինեն կողմնակի ինֆորմացիայից:</w:t>
            </w:r>
          </w:p>
          <w:p w14:paraId="209F78E9"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ԱՇԽԱՏԱՆՔՆԵՐԻ ԿԱՏԱՐՄԱՆ ԺԱՄԿԵՏ /ՏԵՎՈՂՈՒԹՅՈՒՆ/</w:t>
            </w:r>
          </w:p>
          <w:p w14:paraId="20EE4389"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Աշխատանքների կատարման ժամանակահատվածը նախատեսել պայմանագիրն ուժի մեջ մտնելու օրվան հաջորդող օրվանից՝  30 օրացուցային օր, որից հետո Պատվիրատուի նախաձեռնությամբ կներկայացվի պարզ քաղաքաշինական փոր</w:t>
            </w:r>
            <w:r>
              <w:rPr>
                <w:rFonts w:ascii="Sylfaen" w:hAnsi="Sylfaen" w:cs="Arial"/>
                <w:color w:val="000000" w:themeColor="text1"/>
                <w:sz w:val="20"/>
                <w:szCs w:val="20"/>
                <w:lang w:eastAsia="hy-AM"/>
              </w:rPr>
              <w:t>ձ</w:t>
            </w:r>
            <w:r w:rsidRPr="00E70C50">
              <w:rPr>
                <w:rFonts w:ascii="Sylfaen" w:hAnsi="Sylfaen" w:cs="Arial"/>
                <w:color w:val="000000" w:themeColor="text1"/>
                <w:sz w:val="20"/>
                <w:szCs w:val="20"/>
                <w:lang w:eastAsia="hy-AM"/>
              </w:rPr>
              <w:t>աքննության:</w:t>
            </w:r>
          </w:p>
          <w:p w14:paraId="6FA19DC8"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ՆԱԽԱԳԾԻ ԼՐԱՄՇԱԿՈՒՄ</w:t>
            </w:r>
          </w:p>
          <w:p w14:paraId="262EF8A5"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Ըստ անհրաժեշտության, եթե պատվիրատուի նախաձ</w:t>
            </w:r>
            <w:r>
              <w:rPr>
                <w:rFonts w:ascii="Sylfaen" w:hAnsi="Sylfaen" w:cs="Arial"/>
                <w:color w:val="000000" w:themeColor="text1"/>
                <w:sz w:val="20"/>
                <w:szCs w:val="20"/>
                <w:lang w:eastAsia="hy-AM"/>
              </w:rPr>
              <w:t>ե</w:t>
            </w:r>
            <w:r w:rsidRPr="00E70C50">
              <w:rPr>
                <w:rFonts w:ascii="Sylfaen" w:hAnsi="Sylfaen" w:cs="Arial"/>
                <w:color w:val="000000" w:themeColor="text1"/>
                <w:sz w:val="20"/>
                <w:szCs w:val="20"/>
                <w:lang w:eastAsia="hy-AM"/>
              </w:rPr>
              <w:t xml:space="preserve">ռնությամբ իրականացվող քաղաքաշինական պարզ փորձաքննության արդյունքներով տրվել է եզրակացություն, </w:t>
            </w:r>
            <w:r w:rsidRPr="00E70C50">
              <w:rPr>
                <w:rFonts w:ascii="Sylfaen" w:hAnsi="Sylfaen" w:cs="Arial"/>
                <w:color w:val="000000" w:themeColor="text1"/>
                <w:sz w:val="20"/>
                <w:szCs w:val="20"/>
                <w:lang w:eastAsia="hy-AM"/>
              </w:rPr>
              <w:lastRenderedPageBreak/>
              <w:t>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7305967F"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Աշխատանքների վճարու</w:t>
            </w:r>
            <w:r>
              <w:rPr>
                <w:rFonts w:ascii="Sylfaen" w:hAnsi="Sylfaen" w:cs="Arial"/>
                <w:color w:val="000000" w:themeColor="text1"/>
                <w:sz w:val="20"/>
                <w:szCs w:val="20"/>
                <w:lang w:eastAsia="hy-AM"/>
              </w:rPr>
              <w:t>մ</w:t>
            </w:r>
            <w:r w:rsidRPr="00E70C50">
              <w:rPr>
                <w:rFonts w:ascii="Sylfaen" w:hAnsi="Sylfaen" w:cs="Arial"/>
                <w:color w:val="000000" w:themeColor="text1"/>
                <w:sz w:val="20"/>
                <w:szCs w:val="20"/>
                <w:lang w:eastAsia="hy-AM"/>
              </w:rPr>
              <w:t>ը կիրականացվի դրական փորձաքննության եզրակացությունը ստանալուց հետո:</w:t>
            </w:r>
          </w:p>
          <w:p w14:paraId="386B8E0F" w14:textId="77777777" w:rsidR="00836E81" w:rsidRPr="00E70C50" w:rsidRDefault="00836E81" w:rsidP="00C970A3">
            <w:pPr>
              <w:rPr>
                <w:rFonts w:ascii="Sylfaen" w:hAnsi="Sylfaen" w:cs="Arial"/>
                <w:color w:val="000000" w:themeColor="text1"/>
                <w:sz w:val="20"/>
                <w:szCs w:val="20"/>
                <w:lang w:eastAsia="hy-AM"/>
              </w:rPr>
            </w:pPr>
            <w:r w:rsidRPr="00E70C50">
              <w:rPr>
                <w:rFonts w:ascii="Sylfaen" w:hAnsi="Sylfaen" w:cs="Arial"/>
                <w:color w:val="000000" w:themeColor="text1"/>
                <w:sz w:val="20"/>
                <w:szCs w:val="20"/>
                <w:lang w:eastAsia="hy-AM"/>
              </w:rPr>
              <w:t>Նախատեսել օրացուցային գրաֆիկ՝</w:t>
            </w:r>
            <w:r>
              <w:rPr>
                <w:rFonts w:ascii="Sylfaen" w:hAnsi="Sylfaen" w:cs="Arial"/>
                <w:color w:val="000000" w:themeColor="text1"/>
                <w:sz w:val="20"/>
                <w:szCs w:val="20"/>
                <w:lang w:eastAsia="hy-AM"/>
              </w:rPr>
              <w:t xml:space="preserve"> </w:t>
            </w:r>
            <w:r w:rsidRPr="00E70C50">
              <w:rPr>
                <w:rFonts w:ascii="Sylfaen" w:hAnsi="Sylfaen" w:cs="Arial"/>
                <w:color w:val="000000" w:themeColor="text1"/>
                <w:sz w:val="20"/>
                <w:szCs w:val="20"/>
                <w:lang w:eastAsia="hy-AM"/>
              </w:rPr>
              <w:t>առանձին տեսակի աշխատանքների,</w:t>
            </w:r>
            <w:r>
              <w:rPr>
                <w:rFonts w:ascii="Sylfaen" w:hAnsi="Sylfaen" w:cs="Arial"/>
                <w:color w:val="000000" w:themeColor="text1"/>
                <w:sz w:val="20"/>
                <w:szCs w:val="20"/>
                <w:lang w:eastAsia="hy-AM"/>
              </w:rPr>
              <w:t xml:space="preserve"> </w:t>
            </w:r>
            <w:r w:rsidRPr="00E70C50">
              <w:rPr>
                <w:rFonts w:ascii="Sylfaen" w:hAnsi="Sylfaen" w:cs="Arial"/>
                <w:color w:val="000000" w:themeColor="text1"/>
                <w:sz w:val="20"/>
                <w:szCs w:val="20"/>
                <w:lang w:eastAsia="hy-AM"/>
              </w:rPr>
              <w:t>փուլերի և ծավալների կատարման ժամկետների:</w:t>
            </w:r>
          </w:p>
          <w:p w14:paraId="11359C1C" w14:textId="77777777" w:rsidR="00836E81" w:rsidRPr="00E70C50" w:rsidRDefault="00836E81" w:rsidP="00C970A3">
            <w:pPr>
              <w:rPr>
                <w:rFonts w:ascii="Sylfaen" w:hAnsi="Sylfaen" w:cs="Arial"/>
                <w:color w:val="000000" w:themeColor="text1"/>
                <w:sz w:val="20"/>
                <w:szCs w:val="20"/>
                <w:lang w:eastAsia="hy-AM"/>
              </w:rPr>
            </w:pPr>
          </w:p>
        </w:tc>
        <w:tc>
          <w:tcPr>
            <w:tcW w:w="851" w:type="dxa"/>
            <w:tcBorders>
              <w:top w:val="single" w:sz="4" w:space="0" w:color="auto"/>
              <w:left w:val="single" w:sz="4" w:space="0" w:color="auto"/>
              <w:bottom w:val="single" w:sz="4" w:space="0" w:color="auto"/>
              <w:right w:val="single" w:sz="4" w:space="0" w:color="auto"/>
            </w:tcBorders>
          </w:tcPr>
          <w:p w14:paraId="50B29CA9" w14:textId="77777777" w:rsidR="00836E81" w:rsidRDefault="00836E81" w:rsidP="00C970A3">
            <w:pPr>
              <w:jc w:val="center"/>
              <w:rPr>
                <w:rFonts w:ascii="Arial" w:hAnsi="Arial" w:cs="Arial"/>
                <w:b/>
                <w:bCs/>
                <w:lang w:eastAsia="hy-AM"/>
              </w:rPr>
            </w:pPr>
          </w:p>
          <w:p w14:paraId="6F30EBF7" w14:textId="77777777" w:rsidR="00836E81" w:rsidRDefault="00836E81" w:rsidP="00C970A3">
            <w:pPr>
              <w:rPr>
                <w:rFonts w:ascii="Arial" w:hAnsi="Arial" w:cs="Arial"/>
                <w:b/>
                <w:bCs/>
                <w:lang w:eastAsia="hy-AM"/>
              </w:rPr>
            </w:pPr>
          </w:p>
          <w:p w14:paraId="42D94423" w14:textId="77777777" w:rsidR="00836E81" w:rsidRDefault="00836E81" w:rsidP="00C970A3">
            <w:pPr>
              <w:rPr>
                <w:rFonts w:ascii="Arial" w:hAnsi="Arial" w:cs="Arial"/>
                <w:b/>
                <w:bCs/>
                <w:lang w:eastAsia="hy-AM"/>
              </w:rPr>
            </w:pPr>
          </w:p>
          <w:p w14:paraId="2417D1A7" w14:textId="77777777" w:rsidR="00836E81" w:rsidRDefault="00836E81" w:rsidP="00C970A3">
            <w:pPr>
              <w:rPr>
                <w:rFonts w:ascii="Arial" w:hAnsi="Arial" w:cs="Arial"/>
                <w:b/>
                <w:bCs/>
                <w:lang w:eastAsia="hy-AM"/>
              </w:rPr>
            </w:pPr>
          </w:p>
          <w:p w14:paraId="40D2AC77" w14:textId="77777777" w:rsidR="00836E81" w:rsidRDefault="00836E81" w:rsidP="00C970A3">
            <w:pPr>
              <w:rPr>
                <w:rFonts w:ascii="Arial" w:hAnsi="Arial" w:cs="Arial"/>
                <w:b/>
                <w:bCs/>
                <w:lang w:eastAsia="hy-AM"/>
              </w:rPr>
            </w:pPr>
          </w:p>
          <w:p w14:paraId="6D2F1EEE" w14:textId="77777777" w:rsidR="00836E81" w:rsidRDefault="00836E81" w:rsidP="00C970A3">
            <w:pPr>
              <w:rPr>
                <w:rFonts w:ascii="Arial" w:hAnsi="Arial" w:cs="Arial"/>
                <w:b/>
                <w:bCs/>
                <w:lang w:eastAsia="hy-AM"/>
              </w:rPr>
            </w:pPr>
          </w:p>
          <w:p w14:paraId="43C27829" w14:textId="77777777" w:rsidR="00836E81" w:rsidRDefault="00836E81" w:rsidP="00C970A3">
            <w:pPr>
              <w:rPr>
                <w:rFonts w:ascii="Arial" w:hAnsi="Arial" w:cs="Arial"/>
                <w:b/>
                <w:bCs/>
                <w:lang w:eastAsia="hy-AM"/>
              </w:rPr>
            </w:pPr>
          </w:p>
          <w:p w14:paraId="1688A5B9" w14:textId="77777777" w:rsidR="00836E81" w:rsidRDefault="00836E81" w:rsidP="00C970A3">
            <w:pPr>
              <w:rPr>
                <w:rFonts w:ascii="Arial" w:hAnsi="Arial" w:cs="Arial"/>
                <w:b/>
                <w:bCs/>
                <w:lang w:eastAsia="hy-AM"/>
              </w:rPr>
            </w:pPr>
          </w:p>
          <w:p w14:paraId="134A621B" w14:textId="77777777" w:rsidR="00836E81" w:rsidRDefault="00836E81" w:rsidP="00C970A3">
            <w:pPr>
              <w:rPr>
                <w:rFonts w:ascii="Arial" w:hAnsi="Arial" w:cs="Arial"/>
                <w:b/>
                <w:bCs/>
                <w:lang w:eastAsia="hy-AM"/>
              </w:rPr>
            </w:pPr>
          </w:p>
          <w:p w14:paraId="27A26C9E" w14:textId="77777777" w:rsidR="00836E81" w:rsidRDefault="00836E81" w:rsidP="00C970A3">
            <w:pPr>
              <w:rPr>
                <w:rFonts w:ascii="Arial" w:hAnsi="Arial" w:cs="Arial"/>
                <w:b/>
                <w:bCs/>
                <w:lang w:eastAsia="hy-AM"/>
              </w:rPr>
            </w:pPr>
          </w:p>
          <w:p w14:paraId="1D2DB5D4" w14:textId="77777777" w:rsidR="00836E81" w:rsidRDefault="00836E81" w:rsidP="00C970A3">
            <w:pPr>
              <w:rPr>
                <w:rFonts w:ascii="Arial" w:hAnsi="Arial" w:cs="Arial"/>
                <w:b/>
                <w:bCs/>
                <w:lang w:eastAsia="hy-AM"/>
              </w:rPr>
            </w:pPr>
          </w:p>
          <w:p w14:paraId="7DA543FA" w14:textId="77777777" w:rsidR="00836E81" w:rsidRDefault="00836E81" w:rsidP="00C970A3">
            <w:pPr>
              <w:rPr>
                <w:rFonts w:ascii="Arial" w:hAnsi="Arial" w:cs="Arial"/>
                <w:b/>
                <w:bCs/>
                <w:lang w:eastAsia="hy-AM"/>
              </w:rPr>
            </w:pPr>
          </w:p>
          <w:p w14:paraId="482DD657" w14:textId="77777777" w:rsidR="00836E81" w:rsidRDefault="00836E81" w:rsidP="00C970A3">
            <w:pPr>
              <w:rPr>
                <w:rFonts w:ascii="Arial" w:hAnsi="Arial" w:cs="Arial"/>
                <w:b/>
                <w:bCs/>
                <w:lang w:eastAsia="hy-AM"/>
              </w:rPr>
            </w:pPr>
          </w:p>
          <w:p w14:paraId="21849FA6" w14:textId="77777777" w:rsidR="00836E81" w:rsidRDefault="00836E81" w:rsidP="00C970A3">
            <w:pPr>
              <w:rPr>
                <w:rFonts w:ascii="Arial" w:hAnsi="Arial" w:cs="Arial"/>
                <w:b/>
                <w:bCs/>
                <w:lang w:eastAsia="hy-AM"/>
              </w:rPr>
            </w:pPr>
          </w:p>
          <w:p w14:paraId="77ED6730" w14:textId="77777777" w:rsidR="00836E81" w:rsidRDefault="00836E81" w:rsidP="00C970A3">
            <w:pPr>
              <w:rPr>
                <w:rFonts w:ascii="Arial" w:hAnsi="Arial" w:cs="Arial"/>
                <w:b/>
                <w:bCs/>
                <w:lang w:eastAsia="hy-AM"/>
              </w:rPr>
            </w:pPr>
          </w:p>
          <w:p w14:paraId="699C8C01" w14:textId="77777777" w:rsidR="00836E81" w:rsidRDefault="00836E81" w:rsidP="00C970A3">
            <w:pPr>
              <w:rPr>
                <w:rFonts w:ascii="Arial" w:hAnsi="Arial" w:cs="Arial"/>
                <w:b/>
                <w:bCs/>
                <w:lang w:eastAsia="hy-AM"/>
              </w:rPr>
            </w:pPr>
          </w:p>
          <w:p w14:paraId="35B3EE09" w14:textId="77777777" w:rsidR="00836E81" w:rsidRDefault="00836E81" w:rsidP="00C970A3">
            <w:pPr>
              <w:rPr>
                <w:rFonts w:ascii="Arial" w:hAnsi="Arial" w:cs="Arial"/>
                <w:b/>
                <w:bCs/>
                <w:lang w:eastAsia="hy-AM"/>
              </w:rPr>
            </w:pPr>
          </w:p>
          <w:p w14:paraId="52BFA9C8" w14:textId="77777777" w:rsidR="00836E81" w:rsidRDefault="00836E81" w:rsidP="00C970A3">
            <w:pPr>
              <w:rPr>
                <w:rFonts w:ascii="Arial" w:hAnsi="Arial" w:cs="Arial"/>
                <w:b/>
                <w:bCs/>
                <w:lang w:eastAsia="hy-AM"/>
              </w:rPr>
            </w:pPr>
          </w:p>
          <w:p w14:paraId="1DE147AF" w14:textId="77777777" w:rsidR="00836E81" w:rsidRDefault="00836E81" w:rsidP="00C970A3">
            <w:pPr>
              <w:rPr>
                <w:rFonts w:ascii="Arial" w:hAnsi="Arial" w:cs="Arial"/>
                <w:b/>
                <w:bCs/>
                <w:lang w:eastAsia="hy-AM"/>
              </w:rPr>
            </w:pPr>
          </w:p>
          <w:p w14:paraId="6687B8DF" w14:textId="77777777" w:rsidR="00836E81" w:rsidRDefault="00836E81" w:rsidP="00C970A3">
            <w:pPr>
              <w:rPr>
                <w:rFonts w:ascii="Arial" w:hAnsi="Arial" w:cs="Arial"/>
                <w:b/>
                <w:bCs/>
                <w:lang w:eastAsia="hy-AM"/>
              </w:rPr>
            </w:pPr>
          </w:p>
          <w:p w14:paraId="7FCC3AF8" w14:textId="77777777" w:rsidR="00836E81" w:rsidRDefault="00836E81" w:rsidP="00C970A3">
            <w:pPr>
              <w:jc w:val="center"/>
              <w:rPr>
                <w:rFonts w:ascii="Arial" w:hAnsi="Arial" w:cs="Arial"/>
                <w:b/>
                <w:bCs/>
                <w:lang w:eastAsia="hy-AM"/>
              </w:rPr>
            </w:pPr>
          </w:p>
          <w:p w14:paraId="58FF34E1" w14:textId="77777777" w:rsidR="00836E81" w:rsidRDefault="00836E81" w:rsidP="00C970A3">
            <w:pPr>
              <w:rPr>
                <w:rFonts w:ascii="Arial" w:hAnsi="Arial" w:cs="Arial"/>
                <w:b/>
                <w:bCs/>
                <w:sz w:val="26"/>
                <w:szCs w:val="26"/>
                <w:lang w:eastAsia="hy-AM"/>
              </w:rPr>
            </w:pPr>
            <w:r w:rsidRPr="006B0C71">
              <w:rPr>
                <w:rFonts w:ascii="Arial" w:hAnsi="Arial" w:cs="Arial"/>
                <w:b/>
                <w:bCs/>
                <w:lang w:eastAsia="hy-AM"/>
              </w:rPr>
              <w:t>դրամ</w:t>
            </w:r>
          </w:p>
        </w:tc>
        <w:tc>
          <w:tcPr>
            <w:tcW w:w="1134" w:type="dxa"/>
            <w:tcBorders>
              <w:top w:val="single" w:sz="4" w:space="0" w:color="auto"/>
              <w:left w:val="single" w:sz="4" w:space="0" w:color="auto"/>
              <w:bottom w:val="single" w:sz="4" w:space="0" w:color="auto"/>
              <w:right w:val="single" w:sz="4" w:space="0" w:color="auto"/>
            </w:tcBorders>
            <w:vAlign w:val="center"/>
          </w:tcPr>
          <w:p w14:paraId="519C6E15" w14:textId="77777777" w:rsidR="00836E81" w:rsidRPr="000E6B8E" w:rsidRDefault="00836E81" w:rsidP="00C970A3">
            <w:pPr>
              <w:jc w:val="center"/>
              <w:rPr>
                <w:rFonts w:cs="Calibri"/>
                <w:b/>
                <w:bCs/>
                <w:sz w:val="26"/>
                <w:szCs w:val="26"/>
                <w:lang w:eastAsia="hy-AM"/>
              </w:rPr>
            </w:pPr>
            <w:r>
              <w:rPr>
                <w:rFonts w:cs="Calibri"/>
                <w:b/>
                <w:bCs/>
                <w:sz w:val="26"/>
                <w:szCs w:val="26"/>
                <w:lang w:eastAsia="hy-AM"/>
              </w:rPr>
              <w:t>210000</w:t>
            </w:r>
          </w:p>
        </w:tc>
        <w:tc>
          <w:tcPr>
            <w:tcW w:w="1133" w:type="dxa"/>
            <w:tcBorders>
              <w:top w:val="single" w:sz="4" w:space="0" w:color="auto"/>
              <w:left w:val="single" w:sz="4" w:space="0" w:color="auto"/>
              <w:bottom w:val="single" w:sz="4" w:space="0" w:color="auto"/>
              <w:right w:val="single" w:sz="4" w:space="0" w:color="auto"/>
            </w:tcBorders>
            <w:vAlign w:val="center"/>
          </w:tcPr>
          <w:p w14:paraId="79380D5E" w14:textId="77777777" w:rsidR="00836E81" w:rsidRDefault="00836E81" w:rsidP="00C970A3">
            <w:pPr>
              <w:jc w:val="center"/>
              <w:rPr>
                <w:rFonts w:ascii="Arial Armenian" w:hAnsi="Arial Armenian" w:cs="Calibri"/>
                <w:b/>
                <w:bCs/>
                <w:sz w:val="26"/>
                <w:szCs w:val="26"/>
                <w:lang w:val="ru-RU" w:eastAsia="hy-AM"/>
              </w:rPr>
            </w:pPr>
            <w:r>
              <w:rPr>
                <w:rFonts w:cs="Calibri"/>
                <w:b/>
                <w:bCs/>
                <w:sz w:val="26"/>
                <w:szCs w:val="26"/>
                <w:lang w:eastAsia="hy-AM"/>
              </w:rPr>
              <w:t>210000</w:t>
            </w:r>
          </w:p>
        </w:tc>
        <w:tc>
          <w:tcPr>
            <w:tcW w:w="840" w:type="dxa"/>
            <w:tcBorders>
              <w:top w:val="single" w:sz="4" w:space="0" w:color="auto"/>
              <w:left w:val="single" w:sz="4" w:space="0" w:color="auto"/>
              <w:bottom w:val="single" w:sz="4" w:space="0" w:color="auto"/>
              <w:right w:val="single" w:sz="4" w:space="0" w:color="auto"/>
            </w:tcBorders>
            <w:vAlign w:val="center"/>
          </w:tcPr>
          <w:p w14:paraId="7665C502" w14:textId="77777777" w:rsidR="00836E81" w:rsidRPr="00AC3DBF" w:rsidRDefault="00836E81" w:rsidP="00C970A3">
            <w:pPr>
              <w:jc w:val="center"/>
              <w:rPr>
                <w:rFonts w:ascii="Arial Armenian" w:hAnsi="Arial Armenian" w:cs="Calibri"/>
                <w:b/>
                <w:bCs/>
                <w:sz w:val="26"/>
                <w:szCs w:val="26"/>
                <w:lang w:eastAsia="hy-AM"/>
              </w:rPr>
            </w:pPr>
            <w:r>
              <w:rPr>
                <w:rFonts w:ascii="Arial Armenian" w:hAnsi="Arial Armenian" w:cs="Calibri"/>
                <w:b/>
                <w:bCs/>
                <w:sz w:val="26"/>
                <w:szCs w:val="26"/>
                <w:lang w:eastAsia="hy-AM"/>
              </w:rPr>
              <w:t>1</w:t>
            </w:r>
          </w:p>
        </w:tc>
        <w:tc>
          <w:tcPr>
            <w:tcW w:w="1559" w:type="dxa"/>
            <w:tcBorders>
              <w:top w:val="single" w:sz="4" w:space="0" w:color="auto"/>
              <w:left w:val="nil"/>
              <w:bottom w:val="single" w:sz="4" w:space="0" w:color="auto"/>
              <w:right w:val="single" w:sz="4" w:space="0" w:color="auto"/>
            </w:tcBorders>
            <w:vAlign w:val="center"/>
          </w:tcPr>
          <w:p w14:paraId="3943D34A" w14:textId="77777777" w:rsidR="00836E81" w:rsidRPr="00BB0247" w:rsidRDefault="00836E81" w:rsidP="00C970A3">
            <w:pPr>
              <w:jc w:val="center"/>
              <w:rPr>
                <w:rFonts w:ascii="Arial" w:hAnsi="Arial" w:cs="Arial"/>
                <w:sz w:val="20"/>
                <w:szCs w:val="20"/>
                <w:lang w:eastAsia="hy-AM"/>
              </w:rPr>
            </w:pPr>
            <w:r w:rsidRPr="000E6B8E">
              <w:rPr>
                <w:rFonts w:ascii="Arial" w:hAnsi="Arial" w:cs="Arial"/>
                <w:b/>
                <w:bCs/>
                <w:sz w:val="20"/>
                <w:szCs w:val="20"/>
                <w:lang w:eastAsia="hy-AM"/>
              </w:rPr>
              <w:t>Մալաթիա</w:t>
            </w:r>
            <w:r w:rsidRPr="000E6B8E">
              <w:rPr>
                <w:rFonts w:ascii="Arial Armenian" w:hAnsi="Arial Armenian" w:cs="Calibri"/>
                <w:b/>
                <w:bCs/>
                <w:sz w:val="20"/>
                <w:szCs w:val="20"/>
                <w:lang w:eastAsia="hy-AM"/>
              </w:rPr>
              <w:t>-</w:t>
            </w:r>
            <w:r w:rsidRPr="000E6B8E">
              <w:rPr>
                <w:rFonts w:ascii="Arial" w:hAnsi="Arial" w:cs="Arial"/>
                <w:b/>
                <w:bCs/>
                <w:sz w:val="20"/>
                <w:szCs w:val="20"/>
                <w:lang w:eastAsia="hy-AM"/>
              </w:rPr>
              <w:t>Սեբաստիա</w:t>
            </w:r>
            <w:r w:rsidRPr="000E6B8E">
              <w:rPr>
                <w:rFonts w:ascii="Arial Armenian" w:hAnsi="Arial Armenian" w:cs="Calibri"/>
                <w:b/>
                <w:bCs/>
                <w:sz w:val="20"/>
                <w:szCs w:val="20"/>
                <w:lang w:eastAsia="hy-AM"/>
              </w:rPr>
              <w:t xml:space="preserve"> </w:t>
            </w:r>
            <w:r w:rsidRPr="000E6B8E">
              <w:rPr>
                <w:rFonts w:ascii="Arial" w:hAnsi="Arial" w:cs="Arial"/>
                <w:b/>
                <w:bCs/>
                <w:sz w:val="20"/>
                <w:szCs w:val="20"/>
                <w:lang w:eastAsia="hy-AM"/>
              </w:rPr>
              <w:t>վարչական</w:t>
            </w:r>
            <w:r w:rsidRPr="000E6B8E">
              <w:rPr>
                <w:rFonts w:ascii="Arial Armenian" w:hAnsi="Arial Armenian" w:cs="Calibri"/>
                <w:b/>
                <w:bCs/>
                <w:sz w:val="20"/>
                <w:szCs w:val="20"/>
                <w:lang w:eastAsia="hy-AM"/>
              </w:rPr>
              <w:t xml:space="preserve"> </w:t>
            </w:r>
            <w:r w:rsidRPr="000E6B8E">
              <w:rPr>
                <w:rFonts w:ascii="Arial" w:hAnsi="Arial" w:cs="Arial"/>
                <w:b/>
                <w:bCs/>
                <w:sz w:val="20"/>
                <w:szCs w:val="20"/>
                <w:lang w:eastAsia="hy-AM"/>
              </w:rPr>
              <w:t>շրջան</w:t>
            </w:r>
          </w:p>
        </w:tc>
        <w:tc>
          <w:tcPr>
            <w:tcW w:w="1854" w:type="dxa"/>
            <w:tcBorders>
              <w:top w:val="single" w:sz="4" w:space="0" w:color="auto"/>
              <w:left w:val="nil"/>
              <w:bottom w:val="single" w:sz="4" w:space="0" w:color="auto"/>
              <w:right w:val="single" w:sz="4" w:space="0" w:color="auto"/>
            </w:tcBorders>
            <w:vAlign w:val="center"/>
          </w:tcPr>
          <w:p w14:paraId="7A0D9792" w14:textId="77777777" w:rsidR="00836E81" w:rsidRDefault="00836E81" w:rsidP="00C970A3">
            <w:pPr>
              <w:ind w:right="-111"/>
              <w:jc w:val="center"/>
              <w:rPr>
                <w:rFonts w:ascii="Arial" w:hAnsi="Arial" w:cs="Arial"/>
                <w:b/>
                <w:bCs/>
                <w:lang w:eastAsia="hy-AM"/>
              </w:rPr>
            </w:pPr>
            <w:r w:rsidRPr="00DC2876">
              <w:rPr>
                <w:rFonts w:ascii="Arial" w:hAnsi="Arial" w:cs="Arial"/>
                <w:b/>
                <w:bCs/>
                <w:lang w:eastAsia="hy-AM"/>
              </w:rPr>
              <w:t xml:space="preserve">պայմանագիրը ուժի մեջ մտնելու օրվանից </w:t>
            </w:r>
          </w:p>
          <w:p w14:paraId="767CA622" w14:textId="77777777" w:rsidR="00836E81" w:rsidRPr="00197DE1" w:rsidRDefault="00836E81" w:rsidP="00C970A3">
            <w:pPr>
              <w:ind w:right="-111"/>
              <w:jc w:val="center"/>
              <w:rPr>
                <w:rFonts w:ascii="Arial" w:hAnsi="Arial" w:cs="Arial"/>
                <w:lang w:eastAsia="hy-AM"/>
              </w:rPr>
            </w:pPr>
            <w:r w:rsidRPr="00DC2876">
              <w:rPr>
                <w:rFonts w:ascii="Arial" w:hAnsi="Arial" w:cs="Arial"/>
                <w:b/>
                <w:bCs/>
                <w:lang w:eastAsia="hy-AM"/>
              </w:rPr>
              <w:t>30-րդ օրացուցային օրը ներառյալ</w:t>
            </w:r>
          </w:p>
        </w:tc>
      </w:tr>
      <w:tr w:rsidR="00836E81" w:rsidRPr="00D050A4" w14:paraId="3A38EC79" w14:textId="77777777" w:rsidTr="00C970A3">
        <w:trPr>
          <w:gridAfter w:val="1"/>
          <w:wAfter w:w="55" w:type="dxa"/>
          <w:trHeight w:val="1102"/>
        </w:trPr>
        <w:tc>
          <w:tcPr>
            <w:tcW w:w="506" w:type="dxa"/>
            <w:tcBorders>
              <w:top w:val="single" w:sz="4" w:space="0" w:color="auto"/>
              <w:left w:val="single" w:sz="4" w:space="0" w:color="auto"/>
              <w:bottom w:val="single" w:sz="4" w:space="0" w:color="auto"/>
              <w:right w:val="single" w:sz="4" w:space="0" w:color="auto"/>
            </w:tcBorders>
            <w:vAlign w:val="center"/>
          </w:tcPr>
          <w:p w14:paraId="09DC19E3" w14:textId="77777777" w:rsidR="00836E81" w:rsidRPr="003B037B" w:rsidRDefault="00836E81" w:rsidP="00C970A3">
            <w:pPr>
              <w:rPr>
                <w:rFonts w:ascii="Arial Armenian" w:hAnsi="Arial Armenian" w:cs="Calibri"/>
                <w:b/>
                <w:bCs/>
                <w:lang w:eastAsia="hy-AM"/>
              </w:rPr>
            </w:pPr>
            <w:r>
              <w:rPr>
                <w:rFonts w:ascii="Arial Armenian" w:hAnsi="Arial Armenian" w:cs="Calibri"/>
                <w:b/>
                <w:bCs/>
                <w:lang w:eastAsia="hy-AM"/>
              </w:rPr>
              <w:lastRenderedPageBreak/>
              <w:t>5</w:t>
            </w:r>
          </w:p>
        </w:tc>
        <w:tc>
          <w:tcPr>
            <w:tcW w:w="1789" w:type="dxa"/>
            <w:tcBorders>
              <w:top w:val="single" w:sz="4" w:space="0" w:color="auto"/>
              <w:left w:val="single" w:sz="4" w:space="0" w:color="auto"/>
              <w:bottom w:val="single" w:sz="4" w:space="0" w:color="auto"/>
              <w:right w:val="single" w:sz="4" w:space="0" w:color="auto"/>
            </w:tcBorders>
            <w:vAlign w:val="center"/>
          </w:tcPr>
          <w:p w14:paraId="5BD9CCDD" w14:textId="77777777" w:rsidR="00836E81" w:rsidRPr="00D155C2" w:rsidRDefault="00836E81" w:rsidP="00C970A3">
            <w:pPr>
              <w:rPr>
                <w:rFonts w:ascii="Arial" w:hAnsi="Arial" w:cs="Arial"/>
                <w:b/>
                <w:bCs/>
              </w:rPr>
            </w:pPr>
            <w:r w:rsidRPr="00D155C2">
              <w:rPr>
                <w:rFonts w:ascii="Arial" w:hAnsi="Arial" w:cs="Arial"/>
                <w:b/>
                <w:bCs/>
              </w:rPr>
              <w:t>71241200/178</w:t>
            </w:r>
          </w:p>
        </w:tc>
        <w:tc>
          <w:tcPr>
            <w:tcW w:w="1986" w:type="dxa"/>
            <w:tcBorders>
              <w:top w:val="single" w:sz="4" w:space="0" w:color="auto"/>
              <w:left w:val="single" w:sz="4" w:space="0" w:color="auto"/>
              <w:bottom w:val="single" w:sz="4" w:space="0" w:color="auto"/>
              <w:right w:val="single" w:sz="4" w:space="0" w:color="auto"/>
            </w:tcBorders>
            <w:vAlign w:val="center"/>
          </w:tcPr>
          <w:p w14:paraId="4D952B5A" w14:textId="77777777" w:rsidR="00836E81" w:rsidRPr="00155627" w:rsidRDefault="00836E81" w:rsidP="00C970A3">
            <w:pPr>
              <w:ind w:right="-105"/>
              <w:jc w:val="center"/>
              <w:rPr>
                <w:rFonts w:ascii="Arial" w:hAnsi="Arial" w:cs="Arial"/>
                <w:b/>
                <w:bCs/>
              </w:rPr>
            </w:pPr>
            <w:r w:rsidRPr="008C3AC0">
              <w:rPr>
                <w:rFonts w:ascii="GHEA Grapalat" w:hAnsi="GHEA Grapalat" w:cs="Times Armenian"/>
                <w:b/>
                <w:bCs/>
                <w:color w:val="000000"/>
                <w:sz w:val="20"/>
                <w:szCs w:val="20"/>
              </w:rPr>
              <w:t>Նախագծա-նախահաշվային փաստաթղթերի կազմման խորհրդատվական աշխատանքներ</w:t>
            </w:r>
          </w:p>
        </w:tc>
        <w:tc>
          <w:tcPr>
            <w:tcW w:w="4394" w:type="dxa"/>
            <w:tcBorders>
              <w:top w:val="single" w:sz="4" w:space="0" w:color="auto"/>
              <w:left w:val="single" w:sz="4" w:space="0" w:color="auto"/>
              <w:bottom w:val="single" w:sz="4" w:space="0" w:color="auto"/>
              <w:right w:val="single" w:sz="4" w:space="0" w:color="auto"/>
            </w:tcBorders>
            <w:vAlign w:val="center"/>
          </w:tcPr>
          <w:p w14:paraId="6EACF934" w14:textId="77777777" w:rsidR="00836E81" w:rsidRPr="00C21D02" w:rsidRDefault="00836E81" w:rsidP="00C970A3">
            <w:pPr>
              <w:rPr>
                <w:rFonts w:ascii="Arial" w:hAnsi="Arial" w:cs="Arial"/>
                <w:b/>
                <w:bCs/>
                <w:i/>
                <w:iCs/>
                <w:color w:val="FF0000"/>
                <w:sz w:val="20"/>
                <w:szCs w:val="20"/>
                <w:lang w:eastAsia="hy-AM"/>
              </w:rPr>
            </w:pPr>
            <w:r w:rsidRPr="00C21D02">
              <w:rPr>
                <w:rFonts w:ascii="Arial" w:hAnsi="Arial" w:cs="Arial"/>
                <w:b/>
                <w:bCs/>
                <w:i/>
                <w:iCs/>
                <w:color w:val="FF0000"/>
                <w:sz w:val="20"/>
                <w:szCs w:val="20"/>
                <w:lang w:eastAsia="hy-AM"/>
              </w:rPr>
              <w:t>Մալաթիա-Սեբաստիա վարչական շրջանի Անդրանիկի փ.հ. 117 շենքի դիմացի  ֆուտբոլի դաշտի վերակառուցման և հարակից տարածքի բարեկարգման նախագծա-նախահաշվային փաստաթղթերի  կազմում:</w:t>
            </w:r>
          </w:p>
          <w:p w14:paraId="7CE1341A" w14:textId="77777777" w:rsidR="00836E81" w:rsidRPr="00C21D02" w:rsidRDefault="00836E81" w:rsidP="00C970A3">
            <w:pPr>
              <w:jc w:val="both"/>
              <w:rPr>
                <w:rFonts w:ascii="Sylfaen" w:hAnsi="Sylfaen"/>
                <w:sz w:val="20"/>
                <w:szCs w:val="20"/>
              </w:rPr>
            </w:pPr>
            <w:r w:rsidRPr="00C21D02">
              <w:rPr>
                <w:rFonts w:ascii="Sylfaen" w:hAnsi="Sylfaen"/>
                <w:sz w:val="20"/>
                <w:szCs w:val="20"/>
              </w:rPr>
              <w:t xml:space="preserve">-Նախատեսվում է մշակել ֆուտբոլի դաշտի վերակառուցման աշխատանքների նախագծանախահաշվային փաստաթղթեր, կազմված՝ </w:t>
            </w:r>
          </w:p>
          <w:p w14:paraId="6698BF28" w14:textId="77777777" w:rsidR="00836E81" w:rsidRPr="00C21D02" w:rsidRDefault="00836E81" w:rsidP="00C970A3">
            <w:pPr>
              <w:rPr>
                <w:rFonts w:ascii="Sylfaen" w:hAnsi="Sylfaen"/>
                <w:sz w:val="20"/>
                <w:szCs w:val="20"/>
              </w:rPr>
            </w:pPr>
            <w:r w:rsidRPr="00C21D02">
              <w:rPr>
                <w:rFonts w:ascii="Sylfaen" w:hAnsi="Sylfaen"/>
                <w:sz w:val="20"/>
                <w:szCs w:val="20"/>
              </w:rPr>
              <w:t xml:space="preserve">. Էսքիզային նախագծից  /համաձայնեցված </w:t>
            </w:r>
            <w:r>
              <w:rPr>
                <w:rFonts w:ascii="Sylfaen" w:hAnsi="Sylfaen"/>
                <w:sz w:val="20"/>
                <w:szCs w:val="20"/>
              </w:rPr>
              <w:t>Պ</w:t>
            </w:r>
            <w:r w:rsidRPr="00C21D02">
              <w:rPr>
                <w:rFonts w:ascii="Sylfaen" w:hAnsi="Sylfaen"/>
                <w:sz w:val="20"/>
                <w:szCs w:val="20"/>
              </w:rPr>
              <w:t xml:space="preserve">ատվիրատուի հետ/ </w:t>
            </w:r>
          </w:p>
          <w:p w14:paraId="0CEA4929" w14:textId="77777777" w:rsidR="00836E81" w:rsidRPr="00C21D02" w:rsidRDefault="00836E81" w:rsidP="00C970A3">
            <w:pPr>
              <w:rPr>
                <w:rFonts w:ascii="Sylfaen" w:hAnsi="Sylfaen"/>
                <w:sz w:val="20"/>
                <w:szCs w:val="20"/>
              </w:rPr>
            </w:pPr>
            <w:r w:rsidRPr="00C21D02">
              <w:rPr>
                <w:rFonts w:ascii="Sylfaen" w:hAnsi="Sylfaen"/>
                <w:sz w:val="20"/>
                <w:szCs w:val="20"/>
              </w:rPr>
              <w:t>. Բարեկարգման նախագիծ</w:t>
            </w:r>
          </w:p>
          <w:p w14:paraId="13056564" w14:textId="77777777" w:rsidR="00836E81" w:rsidRPr="00C21D02" w:rsidRDefault="00836E81" w:rsidP="00C970A3">
            <w:pPr>
              <w:rPr>
                <w:rFonts w:ascii="Sylfaen" w:hAnsi="Sylfaen"/>
                <w:sz w:val="20"/>
                <w:szCs w:val="20"/>
              </w:rPr>
            </w:pPr>
            <w:r w:rsidRPr="00C21D02">
              <w:rPr>
                <w:rFonts w:ascii="Sylfaen" w:hAnsi="Sylfaen"/>
                <w:sz w:val="20"/>
                <w:szCs w:val="20"/>
              </w:rPr>
              <w:t>.Ինժերական մաս</w:t>
            </w:r>
          </w:p>
          <w:p w14:paraId="510F6958" w14:textId="77777777" w:rsidR="00836E81" w:rsidRPr="00C21D02" w:rsidRDefault="00836E81" w:rsidP="00C970A3">
            <w:pPr>
              <w:rPr>
                <w:rFonts w:ascii="Sylfaen" w:hAnsi="Sylfaen"/>
                <w:sz w:val="20"/>
                <w:szCs w:val="20"/>
              </w:rPr>
            </w:pPr>
            <w:r>
              <w:rPr>
                <w:rFonts w:ascii="MS Mincho" w:eastAsia="MS Mincho" w:hAnsi="MS Mincho" w:cs="MS Mincho"/>
                <w:sz w:val="20"/>
                <w:szCs w:val="20"/>
              </w:rPr>
              <w:t>․</w:t>
            </w:r>
            <w:r w:rsidRPr="00C21D02">
              <w:rPr>
                <w:rFonts w:ascii="Sylfaen" w:hAnsi="Sylfaen"/>
                <w:sz w:val="20"/>
                <w:szCs w:val="20"/>
              </w:rPr>
              <w:t>Արտաքին լուսավորության ցանց</w:t>
            </w:r>
          </w:p>
          <w:p w14:paraId="574941C3" w14:textId="77777777" w:rsidR="00836E81" w:rsidRPr="00C21D02" w:rsidRDefault="00836E81" w:rsidP="00C970A3">
            <w:pPr>
              <w:rPr>
                <w:rFonts w:ascii="Sylfaen" w:hAnsi="Sylfaen"/>
                <w:sz w:val="20"/>
                <w:szCs w:val="20"/>
              </w:rPr>
            </w:pPr>
            <w:r w:rsidRPr="00C21D02">
              <w:rPr>
                <w:rFonts w:ascii="Sylfaen" w:hAnsi="Sylfaen"/>
                <w:sz w:val="20"/>
                <w:szCs w:val="20"/>
              </w:rPr>
              <w:t>.Նախահաշվից</w:t>
            </w:r>
            <w:r>
              <w:rPr>
                <w:rFonts w:ascii="Sylfaen" w:hAnsi="Sylfaen"/>
                <w:sz w:val="20"/>
                <w:szCs w:val="20"/>
              </w:rPr>
              <w:t xml:space="preserve"> </w:t>
            </w:r>
            <w:r w:rsidRPr="00C21D02">
              <w:rPr>
                <w:rFonts w:ascii="Sylfaen" w:hAnsi="Sylfaen"/>
                <w:sz w:val="20"/>
                <w:szCs w:val="20"/>
              </w:rPr>
              <w:t>/ծավալաթերթ/</w:t>
            </w:r>
          </w:p>
          <w:p w14:paraId="306CCC27" w14:textId="77777777" w:rsidR="00836E81" w:rsidRPr="00C21D02" w:rsidRDefault="00836E81" w:rsidP="00C970A3">
            <w:pPr>
              <w:rPr>
                <w:rFonts w:ascii="Sylfaen" w:hAnsi="Sylfaen"/>
                <w:sz w:val="20"/>
                <w:szCs w:val="20"/>
              </w:rPr>
            </w:pPr>
            <w:r w:rsidRPr="00C21D02">
              <w:rPr>
                <w:rFonts w:ascii="Sylfaen" w:hAnsi="Sylfaen"/>
                <w:sz w:val="20"/>
                <w:szCs w:val="20"/>
              </w:rPr>
              <w:t xml:space="preserve">.Այլն         </w:t>
            </w:r>
          </w:p>
          <w:p w14:paraId="58E0C6BD" w14:textId="77777777" w:rsidR="00836E81" w:rsidRPr="00C21D02" w:rsidRDefault="00836E81" w:rsidP="00C970A3">
            <w:pPr>
              <w:rPr>
                <w:rFonts w:ascii="Sylfaen" w:hAnsi="Sylfaen"/>
                <w:sz w:val="20"/>
                <w:szCs w:val="20"/>
              </w:rPr>
            </w:pPr>
            <w:r w:rsidRPr="00C21D02">
              <w:rPr>
                <w:rFonts w:ascii="Sylfaen" w:hAnsi="Sylfaen"/>
                <w:sz w:val="20"/>
                <w:szCs w:val="20"/>
              </w:rPr>
              <w:t>-նախագծով նախատեսել եռաչափ պատկերները /3Դ տեսքերը/                           -նախագծով նախատեսել տարածքի ճաղավոր մետաղական ցանկապատերի  և ֆուտբոլի դարպասների ապ ամոնտաժում,</w:t>
            </w:r>
            <w:r>
              <w:rPr>
                <w:rFonts w:ascii="Sylfaen" w:hAnsi="Sylfaen"/>
                <w:sz w:val="20"/>
                <w:szCs w:val="20"/>
              </w:rPr>
              <w:t xml:space="preserve"> </w:t>
            </w:r>
            <w:r w:rsidRPr="00C21D02">
              <w:rPr>
                <w:rFonts w:ascii="Sylfaen" w:hAnsi="Sylfaen"/>
                <w:sz w:val="20"/>
                <w:szCs w:val="20"/>
              </w:rPr>
              <w:t>նստարանների,</w:t>
            </w:r>
            <w:r>
              <w:rPr>
                <w:rFonts w:ascii="Sylfaen" w:hAnsi="Sylfaen"/>
                <w:sz w:val="20"/>
                <w:szCs w:val="20"/>
              </w:rPr>
              <w:t xml:space="preserve"> </w:t>
            </w:r>
            <w:r w:rsidRPr="00C21D02">
              <w:rPr>
                <w:rFonts w:ascii="Sylfaen" w:hAnsi="Sylfaen"/>
                <w:sz w:val="20"/>
                <w:szCs w:val="20"/>
              </w:rPr>
              <w:t>աղբամանների և խաղերի ապամոնտաժում,  բետոնե հարթակների ապամոնտաժում,</w:t>
            </w:r>
            <w:r>
              <w:rPr>
                <w:rFonts w:ascii="Sylfaen" w:hAnsi="Sylfaen"/>
                <w:sz w:val="20"/>
                <w:szCs w:val="20"/>
              </w:rPr>
              <w:t xml:space="preserve"> </w:t>
            </w:r>
            <w:r w:rsidRPr="00C21D02">
              <w:rPr>
                <w:rFonts w:ascii="Sylfaen" w:hAnsi="Sylfaen"/>
                <w:sz w:val="20"/>
                <w:szCs w:val="20"/>
              </w:rPr>
              <w:t>մետաղական ցանցավոր  ցանկապատերի ապամոնտաժում,</w:t>
            </w:r>
            <w:r>
              <w:rPr>
                <w:rFonts w:ascii="Sylfaen" w:hAnsi="Sylfaen"/>
                <w:sz w:val="20"/>
                <w:szCs w:val="20"/>
              </w:rPr>
              <w:t xml:space="preserve"> </w:t>
            </w:r>
            <w:r w:rsidRPr="00C21D02">
              <w:rPr>
                <w:rFonts w:ascii="Sylfaen" w:hAnsi="Sylfaen"/>
                <w:sz w:val="20"/>
                <w:szCs w:val="20"/>
              </w:rPr>
              <w:t>արհեստական խոտածածկի ապամոնտաժում,</w:t>
            </w:r>
            <w:r>
              <w:rPr>
                <w:rFonts w:ascii="Sylfaen" w:hAnsi="Sylfaen"/>
                <w:sz w:val="20"/>
                <w:szCs w:val="20"/>
              </w:rPr>
              <w:t xml:space="preserve"> </w:t>
            </w:r>
            <w:r w:rsidRPr="00C21D02">
              <w:rPr>
                <w:rFonts w:ascii="Sylfaen" w:hAnsi="Sylfaen"/>
                <w:sz w:val="20"/>
                <w:szCs w:val="20"/>
              </w:rPr>
              <w:t xml:space="preserve">քարե շինվածքով </w:t>
            </w:r>
            <w:r w:rsidRPr="00C21D02">
              <w:rPr>
                <w:rFonts w:ascii="Sylfaen" w:hAnsi="Sylfaen"/>
                <w:sz w:val="20"/>
                <w:szCs w:val="20"/>
              </w:rPr>
              <w:lastRenderedPageBreak/>
              <w:t>ավտոտնակի ապամոնտաժում,</w:t>
            </w:r>
            <w:r>
              <w:rPr>
                <w:rFonts w:ascii="Sylfaen" w:hAnsi="Sylfaen"/>
                <w:sz w:val="20"/>
                <w:szCs w:val="20"/>
              </w:rPr>
              <w:t xml:space="preserve"> </w:t>
            </w:r>
            <w:r w:rsidRPr="00C21D02">
              <w:rPr>
                <w:rFonts w:ascii="Sylfaen" w:hAnsi="Sylfaen"/>
                <w:sz w:val="20"/>
                <w:szCs w:val="20"/>
              </w:rPr>
              <w:t>բազալտե մեծ քարի տեղափոխում,</w:t>
            </w:r>
            <w:r>
              <w:rPr>
                <w:rFonts w:ascii="Sylfaen" w:hAnsi="Sylfaen"/>
                <w:sz w:val="20"/>
                <w:szCs w:val="20"/>
              </w:rPr>
              <w:t xml:space="preserve"> </w:t>
            </w:r>
            <w:r w:rsidRPr="00C21D02">
              <w:rPr>
                <w:rFonts w:ascii="Sylfaen" w:hAnsi="Sylfaen"/>
                <w:sz w:val="20"/>
                <w:szCs w:val="20"/>
              </w:rPr>
              <w:t>ֆուտբոլի դաշտի ասֆալտբետոնե ծածկի քանդում հեռացում      / 511քմ</w:t>
            </w:r>
            <w:r>
              <w:rPr>
                <w:rFonts w:ascii="Sylfaen" w:hAnsi="Sylfaen"/>
                <w:sz w:val="20"/>
                <w:szCs w:val="20"/>
              </w:rPr>
              <w:t>/</w:t>
            </w:r>
            <w:r w:rsidRPr="00C21D02">
              <w:rPr>
                <w:rFonts w:ascii="Sylfaen" w:hAnsi="Sylfaen"/>
                <w:sz w:val="20"/>
                <w:szCs w:val="20"/>
              </w:rPr>
              <w:t>,</w:t>
            </w:r>
            <w:r>
              <w:rPr>
                <w:rFonts w:ascii="Sylfaen" w:hAnsi="Sylfaen"/>
                <w:sz w:val="20"/>
                <w:szCs w:val="20"/>
              </w:rPr>
              <w:t xml:space="preserve"> </w:t>
            </w:r>
            <w:r w:rsidRPr="00C21D02">
              <w:rPr>
                <w:rFonts w:ascii="Sylfaen" w:hAnsi="Sylfaen"/>
                <w:sz w:val="20"/>
                <w:szCs w:val="20"/>
              </w:rPr>
              <w:t>եզրաքարերի ապամոնտաժում, ցայտաղբյուրի ապամոտաժում</w:t>
            </w:r>
            <w:r>
              <w:rPr>
                <w:rFonts w:ascii="Sylfaen" w:hAnsi="Sylfaen"/>
                <w:sz w:val="20"/>
                <w:szCs w:val="20"/>
              </w:rPr>
              <w:t xml:space="preserve">, </w:t>
            </w:r>
            <w:r w:rsidRPr="00C21D02">
              <w:rPr>
                <w:rFonts w:ascii="Sylfaen" w:hAnsi="Sylfaen"/>
                <w:sz w:val="20"/>
                <w:szCs w:val="20"/>
              </w:rPr>
              <w:t>կառուցման աշխատանքներ՝</w:t>
            </w:r>
            <w:r>
              <w:rPr>
                <w:rFonts w:ascii="Sylfaen" w:hAnsi="Sylfaen"/>
                <w:sz w:val="20"/>
                <w:szCs w:val="20"/>
              </w:rPr>
              <w:t xml:space="preserve"> </w:t>
            </w:r>
            <w:r w:rsidRPr="00C21D02">
              <w:rPr>
                <w:rFonts w:ascii="Sylfaen" w:hAnsi="Sylfaen"/>
                <w:sz w:val="20"/>
                <w:szCs w:val="20"/>
              </w:rPr>
              <w:t>փոքր ճարտարապետական տեսքեր,</w:t>
            </w:r>
            <w:r>
              <w:rPr>
                <w:rFonts w:ascii="Sylfaen" w:hAnsi="Sylfaen"/>
                <w:sz w:val="20"/>
                <w:szCs w:val="20"/>
              </w:rPr>
              <w:t xml:space="preserve"> </w:t>
            </w:r>
            <w:r w:rsidRPr="00C21D02">
              <w:rPr>
                <w:rFonts w:ascii="Sylfaen" w:hAnsi="Sylfaen"/>
                <w:sz w:val="20"/>
                <w:szCs w:val="20"/>
              </w:rPr>
              <w:t>խաղահրապարակի  կառուցում, խաղահրապարակի  հատակի բետոնացում, ռետինե միաձույլ ծածկույթի /15մմ հաստությամբ/</w:t>
            </w:r>
            <w:r>
              <w:rPr>
                <w:rFonts w:ascii="Sylfaen" w:hAnsi="Sylfaen"/>
                <w:sz w:val="20"/>
                <w:szCs w:val="20"/>
              </w:rPr>
              <w:t xml:space="preserve"> </w:t>
            </w:r>
            <w:r w:rsidRPr="00C21D02">
              <w:rPr>
                <w:rFonts w:ascii="Sylfaen" w:hAnsi="Sylfaen"/>
                <w:sz w:val="20"/>
                <w:szCs w:val="20"/>
              </w:rPr>
              <w:t>տեղադրում,</w:t>
            </w:r>
            <w:r>
              <w:rPr>
                <w:rFonts w:ascii="Sylfaen" w:hAnsi="Sylfaen"/>
                <w:sz w:val="20"/>
                <w:szCs w:val="20"/>
              </w:rPr>
              <w:t xml:space="preserve"> </w:t>
            </w:r>
            <w:r w:rsidRPr="00C21D02">
              <w:rPr>
                <w:rFonts w:ascii="Sylfaen" w:hAnsi="Sylfaen"/>
                <w:sz w:val="20"/>
                <w:szCs w:val="20"/>
              </w:rPr>
              <w:t>լուսավորություն ԼԵԴ լուսատուներով</w:t>
            </w:r>
            <w:r>
              <w:rPr>
                <w:rFonts w:ascii="Sylfaen" w:hAnsi="Sylfaen"/>
                <w:sz w:val="20"/>
                <w:szCs w:val="20"/>
              </w:rPr>
              <w:t xml:space="preserve"> </w:t>
            </w:r>
            <w:r w:rsidRPr="00C21D02">
              <w:rPr>
                <w:rFonts w:ascii="Sylfaen" w:hAnsi="Sylfaen"/>
                <w:sz w:val="20"/>
                <w:szCs w:val="20"/>
              </w:rPr>
              <w:t>/համաձայնեցնել Երքաղլույս ՓԲԸ-ի հետ՝</w:t>
            </w:r>
            <w:r>
              <w:rPr>
                <w:rFonts w:ascii="Sylfaen" w:hAnsi="Sylfaen"/>
                <w:sz w:val="20"/>
                <w:szCs w:val="20"/>
              </w:rPr>
              <w:t xml:space="preserve"> </w:t>
            </w:r>
            <w:r w:rsidRPr="00C21D02">
              <w:rPr>
                <w:rFonts w:ascii="Sylfaen" w:hAnsi="Sylfaen"/>
                <w:sz w:val="20"/>
                <w:szCs w:val="20"/>
              </w:rPr>
              <w:t>հաշվի առնել 09</w:t>
            </w:r>
            <w:r w:rsidRPr="00C21D02">
              <w:rPr>
                <w:sz w:val="20"/>
                <w:szCs w:val="20"/>
              </w:rPr>
              <w:t>․03․2026թ․N Ն/14019-26 գրության պահանջները</w:t>
            </w:r>
            <w:r w:rsidRPr="00C21D02">
              <w:rPr>
                <w:rFonts w:ascii="Sylfaen" w:hAnsi="Sylfaen"/>
                <w:sz w:val="20"/>
                <w:szCs w:val="20"/>
              </w:rPr>
              <w:t>/,</w:t>
            </w:r>
            <w:r>
              <w:rPr>
                <w:rFonts w:ascii="Sylfaen" w:hAnsi="Sylfaen"/>
                <w:sz w:val="20"/>
                <w:szCs w:val="20"/>
              </w:rPr>
              <w:t xml:space="preserve"> </w:t>
            </w:r>
            <w:r w:rsidRPr="00C21D02">
              <w:rPr>
                <w:rFonts w:ascii="Sylfaen" w:hAnsi="Sylfaen"/>
                <w:sz w:val="20"/>
                <w:szCs w:val="20"/>
              </w:rPr>
              <w:t>դաշտի ցանկապատի ճաղավանդակների տեղադրում /4մ բարձրության/</w:t>
            </w:r>
            <w:r>
              <w:rPr>
                <w:rFonts w:ascii="Sylfaen" w:hAnsi="Sylfaen"/>
                <w:sz w:val="20"/>
                <w:szCs w:val="20"/>
              </w:rPr>
              <w:t xml:space="preserve"> </w:t>
            </w:r>
            <w:r w:rsidRPr="00C21D02">
              <w:rPr>
                <w:rFonts w:ascii="Sylfaen" w:hAnsi="Sylfaen"/>
                <w:sz w:val="20"/>
                <w:szCs w:val="20"/>
              </w:rPr>
              <w:t>դռնակով,</w:t>
            </w:r>
            <w:r>
              <w:rPr>
                <w:rFonts w:ascii="Sylfaen" w:hAnsi="Sylfaen"/>
                <w:sz w:val="20"/>
                <w:szCs w:val="20"/>
              </w:rPr>
              <w:t xml:space="preserve"> </w:t>
            </w:r>
            <w:r w:rsidRPr="00C21D02">
              <w:rPr>
                <w:rFonts w:ascii="Sylfaen" w:hAnsi="Sylfaen"/>
                <w:sz w:val="20"/>
                <w:szCs w:val="20"/>
              </w:rPr>
              <w:t>դարպասների տեղադրում</w:t>
            </w:r>
            <w:r>
              <w:rPr>
                <w:rFonts w:ascii="Sylfaen" w:hAnsi="Sylfaen"/>
                <w:sz w:val="20"/>
                <w:szCs w:val="20"/>
              </w:rPr>
              <w:t xml:space="preserve"> </w:t>
            </w:r>
            <w:r w:rsidRPr="00C21D02">
              <w:rPr>
                <w:rFonts w:ascii="Sylfaen" w:hAnsi="Sylfaen"/>
                <w:sz w:val="20"/>
                <w:szCs w:val="20"/>
              </w:rPr>
              <w:t>/բասկետբոլի վահանակներով/, դաշտի գծանշում,</w:t>
            </w:r>
            <w:r>
              <w:rPr>
                <w:rFonts w:ascii="Sylfaen" w:hAnsi="Sylfaen"/>
                <w:sz w:val="20"/>
                <w:szCs w:val="20"/>
              </w:rPr>
              <w:t xml:space="preserve"> </w:t>
            </w:r>
            <w:r w:rsidRPr="00C21D02">
              <w:rPr>
                <w:rFonts w:ascii="Sylfaen" w:hAnsi="Sylfaen"/>
                <w:sz w:val="20"/>
                <w:szCs w:val="20"/>
              </w:rPr>
              <w:t>դարպասների և բասկետբոլի օղակների ցանցերի տաղադրում,</w:t>
            </w:r>
            <w:r>
              <w:rPr>
                <w:rFonts w:ascii="Sylfaen" w:hAnsi="Sylfaen"/>
                <w:sz w:val="20"/>
                <w:szCs w:val="20"/>
              </w:rPr>
              <w:t xml:space="preserve"> </w:t>
            </w:r>
            <w:r w:rsidRPr="00C21D02">
              <w:rPr>
                <w:rFonts w:ascii="Sylfaen" w:hAnsi="Sylfaen"/>
                <w:sz w:val="20"/>
                <w:szCs w:val="20"/>
              </w:rPr>
              <w:t>նոր մետաղական բազրիքների տեղադրում և հների վերանորոգում, նոր նստարանների,</w:t>
            </w:r>
            <w:r>
              <w:rPr>
                <w:rFonts w:ascii="Sylfaen" w:hAnsi="Sylfaen"/>
                <w:sz w:val="20"/>
                <w:szCs w:val="20"/>
              </w:rPr>
              <w:t xml:space="preserve"> </w:t>
            </w:r>
            <w:r w:rsidRPr="00C21D02">
              <w:rPr>
                <w:rFonts w:ascii="Sylfaen" w:hAnsi="Sylfaen"/>
                <w:sz w:val="20"/>
                <w:szCs w:val="20"/>
              </w:rPr>
              <w:t>աղբ ամանների, խաղերի և մարզասարքերի տեղադրում, խաղերի տակ ռետինե ծակի տեղադրում, եզրաքարերի տեղադրում, ոռոգման ցանցի կառուցում,</w:t>
            </w:r>
            <w:r>
              <w:rPr>
                <w:rFonts w:ascii="Sylfaen" w:hAnsi="Sylfaen"/>
                <w:sz w:val="20"/>
                <w:szCs w:val="20"/>
              </w:rPr>
              <w:t xml:space="preserve"> </w:t>
            </w:r>
            <w:r w:rsidRPr="00C21D02">
              <w:rPr>
                <w:rFonts w:ascii="Sylfaen" w:hAnsi="Sylfaen"/>
                <w:sz w:val="20"/>
                <w:szCs w:val="20"/>
              </w:rPr>
              <w:t>կանաչ գոտում հողի լիցք և համահարթեցում</w:t>
            </w:r>
            <w:r>
              <w:rPr>
                <w:rFonts w:ascii="Sylfaen" w:hAnsi="Sylfaen"/>
                <w:sz w:val="20"/>
                <w:szCs w:val="20"/>
              </w:rPr>
              <w:t xml:space="preserve"> </w:t>
            </w:r>
            <w:r w:rsidRPr="00C21D02">
              <w:rPr>
                <w:rFonts w:ascii="Sylfaen" w:hAnsi="Sylfaen"/>
                <w:sz w:val="20"/>
                <w:szCs w:val="20"/>
              </w:rPr>
              <w:t>/սերմի ցանում,</w:t>
            </w:r>
            <w:r>
              <w:rPr>
                <w:rFonts w:ascii="Sylfaen" w:hAnsi="Sylfaen"/>
                <w:sz w:val="20"/>
                <w:szCs w:val="20"/>
              </w:rPr>
              <w:t xml:space="preserve"> </w:t>
            </w:r>
            <w:r w:rsidRPr="00C21D02">
              <w:rPr>
                <w:rFonts w:ascii="Sylfaen" w:hAnsi="Sylfaen"/>
                <w:sz w:val="20"/>
                <w:szCs w:val="20"/>
              </w:rPr>
              <w:t>զրուցատաղավարի տեղադրում,</w:t>
            </w:r>
            <w:r>
              <w:rPr>
                <w:rFonts w:ascii="Sylfaen" w:hAnsi="Sylfaen"/>
                <w:sz w:val="20"/>
                <w:szCs w:val="20"/>
              </w:rPr>
              <w:t xml:space="preserve"> </w:t>
            </w:r>
            <w:r w:rsidRPr="00C21D02">
              <w:rPr>
                <w:rFonts w:ascii="Sylfaen" w:hAnsi="Sylfaen"/>
                <w:sz w:val="20"/>
                <w:szCs w:val="20"/>
              </w:rPr>
              <w:t>նոր ցայտաղբյուրի տեղադրում,</w:t>
            </w:r>
            <w:r>
              <w:rPr>
                <w:rFonts w:ascii="Sylfaen" w:hAnsi="Sylfaen"/>
                <w:sz w:val="20"/>
                <w:szCs w:val="20"/>
              </w:rPr>
              <w:t xml:space="preserve"> </w:t>
            </w:r>
            <w:r w:rsidRPr="00C21D02">
              <w:rPr>
                <w:rFonts w:ascii="Sylfaen" w:hAnsi="Sylfaen"/>
                <w:sz w:val="20"/>
                <w:szCs w:val="20"/>
              </w:rPr>
              <w:t>անցուղիների /արահետների/ կառուցում ձևավոր բետոնե սալիկներով,</w:t>
            </w:r>
            <w:r>
              <w:rPr>
                <w:rFonts w:ascii="Sylfaen" w:hAnsi="Sylfaen"/>
                <w:sz w:val="20"/>
                <w:szCs w:val="20"/>
              </w:rPr>
              <w:t xml:space="preserve"> </w:t>
            </w:r>
            <w:r w:rsidRPr="00C21D02">
              <w:rPr>
                <w:rFonts w:ascii="Sylfaen" w:hAnsi="Sylfaen"/>
                <w:sz w:val="20"/>
                <w:szCs w:val="20"/>
              </w:rPr>
              <w:t>ցայտաղբյուրի հատակի սալիկապատում բազալտե սալիկներով,</w:t>
            </w:r>
            <w:r>
              <w:rPr>
                <w:rFonts w:ascii="Sylfaen" w:hAnsi="Sylfaen"/>
                <w:sz w:val="20"/>
                <w:szCs w:val="20"/>
              </w:rPr>
              <w:t xml:space="preserve"> </w:t>
            </w:r>
            <w:r w:rsidRPr="00C21D02">
              <w:rPr>
                <w:rFonts w:ascii="Sylfaen" w:hAnsi="Sylfaen"/>
                <w:sz w:val="20"/>
                <w:szCs w:val="20"/>
              </w:rPr>
              <w:t>տարածքին կից պատերի ներկում:</w:t>
            </w:r>
          </w:p>
          <w:p w14:paraId="423520F1" w14:textId="77777777" w:rsidR="00836E81" w:rsidRPr="00C21D02" w:rsidRDefault="00836E81" w:rsidP="00C970A3">
            <w:pPr>
              <w:rPr>
                <w:rFonts w:ascii="Sylfaen" w:hAnsi="Sylfaen"/>
                <w:sz w:val="20"/>
                <w:szCs w:val="20"/>
              </w:rPr>
            </w:pPr>
            <w:r w:rsidRPr="00C21D02">
              <w:rPr>
                <w:rFonts w:ascii="Sylfaen" w:hAnsi="Sylfaen"/>
                <w:sz w:val="20"/>
                <w:szCs w:val="20"/>
              </w:rPr>
              <w:t>-նախատեսել այլ միջոցառումեր տարածքի պատշաճ տեսքը ապահովելու համար</w:t>
            </w:r>
          </w:p>
          <w:p w14:paraId="0B3DA70E" w14:textId="77777777" w:rsidR="00836E81" w:rsidRPr="00C21D02" w:rsidRDefault="00836E81" w:rsidP="00C970A3">
            <w:pPr>
              <w:rPr>
                <w:rFonts w:ascii="Sylfaen" w:hAnsi="Sylfaen"/>
                <w:sz w:val="20"/>
                <w:szCs w:val="20"/>
              </w:rPr>
            </w:pPr>
            <w:r w:rsidRPr="00C21D02">
              <w:rPr>
                <w:rFonts w:ascii="Sylfaen" w:hAnsi="Sylfaen"/>
                <w:sz w:val="20"/>
                <w:szCs w:val="20"/>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573E6DF8" w14:textId="77777777" w:rsidR="00836E81" w:rsidRPr="00C21D02" w:rsidRDefault="00836E81" w:rsidP="00C970A3">
            <w:pPr>
              <w:rPr>
                <w:rFonts w:ascii="Sylfaen" w:hAnsi="Sylfaen"/>
                <w:sz w:val="20"/>
                <w:szCs w:val="20"/>
              </w:rPr>
            </w:pPr>
            <w:r w:rsidRPr="00C21D02">
              <w:rPr>
                <w:rFonts w:ascii="Sylfaen" w:hAnsi="Sylfaen"/>
                <w:sz w:val="20"/>
                <w:szCs w:val="20"/>
              </w:rPr>
              <w:lastRenderedPageBreak/>
              <w:t>Նախագծման համար հիմք հանդիսացող փաստաթղթեր՝</w:t>
            </w:r>
          </w:p>
          <w:p w14:paraId="110DB18B" w14:textId="77777777" w:rsidR="00836E81" w:rsidRPr="00C21D02" w:rsidRDefault="00836E81" w:rsidP="00C970A3">
            <w:pPr>
              <w:rPr>
                <w:rFonts w:ascii="Sylfaen" w:hAnsi="Sylfaen"/>
                <w:sz w:val="20"/>
                <w:szCs w:val="20"/>
              </w:rPr>
            </w:pPr>
            <w:r w:rsidRPr="00C21D02">
              <w:rPr>
                <w:rFonts w:ascii="Sylfaen" w:hAnsi="Sylfaen"/>
                <w:sz w:val="20"/>
                <w:szCs w:val="20"/>
              </w:rPr>
              <w:t>-նախագծային առաջադրանք</w:t>
            </w:r>
            <w:r>
              <w:rPr>
                <w:rFonts w:ascii="Sylfaen" w:hAnsi="Sylfaen"/>
                <w:sz w:val="20"/>
                <w:szCs w:val="20"/>
              </w:rPr>
              <w:t xml:space="preserve"> </w:t>
            </w:r>
            <w:r w:rsidRPr="00C21D02">
              <w:rPr>
                <w:rFonts w:ascii="Sylfaen" w:hAnsi="Sylfaen"/>
                <w:sz w:val="20"/>
                <w:szCs w:val="20"/>
              </w:rPr>
              <w:t>/կազմ</w:t>
            </w:r>
            <w:r>
              <w:rPr>
                <w:rFonts w:ascii="Sylfaen" w:hAnsi="Sylfaen"/>
                <w:sz w:val="20"/>
                <w:szCs w:val="20"/>
              </w:rPr>
              <w:t>վում</w:t>
            </w:r>
            <w:r w:rsidRPr="00C21D02">
              <w:rPr>
                <w:rFonts w:ascii="Sylfaen" w:hAnsi="Sylfaen"/>
                <w:sz w:val="20"/>
                <w:szCs w:val="20"/>
              </w:rPr>
              <w:t xml:space="preserve"> է ընտրված Նախագծողի և Պատվիրատուի</w:t>
            </w:r>
            <w:r>
              <w:rPr>
                <w:rFonts w:ascii="Sylfaen" w:hAnsi="Sylfaen"/>
                <w:sz w:val="20"/>
                <w:szCs w:val="20"/>
              </w:rPr>
              <w:t xml:space="preserve"> </w:t>
            </w:r>
            <w:r w:rsidRPr="00C21D02">
              <w:rPr>
                <w:rFonts w:ascii="Sylfaen" w:hAnsi="Sylfaen"/>
                <w:sz w:val="20"/>
                <w:szCs w:val="20"/>
              </w:rPr>
              <w:t>համատեղ մասնակցությամբ</w:t>
            </w:r>
            <w:r>
              <w:rPr>
                <w:rFonts w:ascii="Sylfaen" w:hAnsi="Sylfaen"/>
                <w:sz w:val="20"/>
                <w:szCs w:val="20"/>
              </w:rPr>
              <w:t xml:space="preserve"> </w:t>
            </w:r>
            <w:r w:rsidRPr="00C21D02">
              <w:rPr>
                <w:rFonts w:ascii="Sylfaen" w:hAnsi="Sylfaen"/>
                <w:sz w:val="20"/>
                <w:szCs w:val="20"/>
              </w:rPr>
              <w:t>և</w:t>
            </w:r>
            <w:r>
              <w:rPr>
                <w:rFonts w:ascii="Sylfaen" w:hAnsi="Sylfaen"/>
                <w:sz w:val="20"/>
                <w:szCs w:val="20"/>
              </w:rPr>
              <w:t xml:space="preserve"> </w:t>
            </w:r>
            <w:r w:rsidRPr="00C21D02">
              <w:rPr>
                <w:rFonts w:ascii="Sylfaen" w:hAnsi="Sylfaen"/>
                <w:sz w:val="20"/>
                <w:szCs w:val="20"/>
              </w:rPr>
              <w:t xml:space="preserve">հաստատմամբ </w:t>
            </w:r>
          </w:p>
          <w:p w14:paraId="5560CAEE" w14:textId="77777777" w:rsidR="00836E81" w:rsidRPr="00C21D02" w:rsidRDefault="00836E81" w:rsidP="00C970A3">
            <w:pPr>
              <w:rPr>
                <w:rFonts w:ascii="Sylfaen" w:hAnsi="Sylfaen"/>
                <w:sz w:val="20"/>
                <w:szCs w:val="20"/>
              </w:rPr>
            </w:pPr>
            <w:r w:rsidRPr="00C21D02">
              <w:rPr>
                <w:rFonts w:ascii="Sylfaen" w:hAnsi="Sylfaen"/>
                <w:sz w:val="20"/>
                <w:szCs w:val="20"/>
              </w:rPr>
              <w:t>Նախագծի մշակում ըստ նորմատիվային պահանջների՝</w:t>
            </w:r>
          </w:p>
          <w:p w14:paraId="7D55F775" w14:textId="77777777" w:rsidR="00836E81" w:rsidRPr="00C21D02" w:rsidRDefault="00836E81" w:rsidP="00C970A3">
            <w:pPr>
              <w:rPr>
                <w:rFonts w:ascii="Sylfaen" w:hAnsi="Sylfaen"/>
                <w:sz w:val="20"/>
                <w:szCs w:val="20"/>
              </w:rPr>
            </w:pPr>
            <w:r w:rsidRPr="00C21D02">
              <w:rPr>
                <w:rFonts w:ascii="Sylfaen" w:hAnsi="Sylfaen"/>
                <w:sz w:val="20"/>
                <w:szCs w:val="20"/>
              </w:rPr>
              <w:t>-ՀՀ կառավարության 19.03.2015թ. թիվ 596-Ն որոշում  &lt;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&gt;</w:t>
            </w:r>
          </w:p>
          <w:p w14:paraId="66032C07" w14:textId="77777777" w:rsidR="00836E81" w:rsidRPr="00C21D02" w:rsidRDefault="00836E81" w:rsidP="00C970A3">
            <w:pPr>
              <w:rPr>
                <w:rFonts w:ascii="Sylfaen" w:hAnsi="Sylfaen"/>
                <w:sz w:val="20"/>
                <w:szCs w:val="20"/>
              </w:rPr>
            </w:pPr>
            <w:r w:rsidRPr="00C21D02">
              <w:rPr>
                <w:rFonts w:ascii="Sylfaen" w:hAnsi="Sylfaen"/>
                <w:sz w:val="20"/>
                <w:szCs w:val="20"/>
              </w:rPr>
              <w:t>-ՀՀ  ԿԱ  քաղաքաշինության պետական կոմիտեի 13.04.2017թ.  N56-Ն  հրամանով հաստատված &lt;Արհեստական և բնական լուսավորում &gt; շինարարական նորմերով</w:t>
            </w:r>
          </w:p>
          <w:p w14:paraId="22BCF15F" w14:textId="77777777" w:rsidR="00836E81" w:rsidRPr="00C21D02" w:rsidRDefault="00836E81" w:rsidP="00C970A3">
            <w:pPr>
              <w:rPr>
                <w:rFonts w:ascii="Sylfaen" w:hAnsi="Sylfaen"/>
                <w:sz w:val="20"/>
                <w:szCs w:val="20"/>
              </w:rPr>
            </w:pPr>
            <w:r w:rsidRPr="00C21D02">
              <w:rPr>
                <w:rFonts w:ascii="Sylfaen" w:hAnsi="Sylfaen"/>
                <w:sz w:val="20"/>
                <w:szCs w:val="20"/>
              </w:rPr>
              <w:t>-ՀՀ  քաղաքաշինության կոմիտեի նախագահի 21.06.2022թ.  N12-Ն  հրամանով հաստատված &lt;Տարածքի բարեկարգում &gt; շինարարական նորմերով</w:t>
            </w:r>
          </w:p>
          <w:p w14:paraId="45848169" w14:textId="77777777" w:rsidR="00836E81" w:rsidRPr="00C21D02" w:rsidRDefault="00836E81" w:rsidP="00C970A3">
            <w:pPr>
              <w:rPr>
                <w:rFonts w:ascii="Sylfaen" w:hAnsi="Sylfaen"/>
                <w:sz w:val="20"/>
                <w:szCs w:val="20"/>
              </w:rPr>
            </w:pPr>
            <w:r w:rsidRPr="00C21D02">
              <w:rPr>
                <w:rFonts w:ascii="Sylfaen" w:hAnsi="Sylfaen"/>
                <w:sz w:val="20"/>
                <w:szCs w:val="20"/>
              </w:rPr>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07655FF5" w14:textId="77777777" w:rsidR="00836E81" w:rsidRPr="00C21D02" w:rsidRDefault="00836E81" w:rsidP="00C970A3">
            <w:pPr>
              <w:rPr>
                <w:rFonts w:ascii="Sylfaen" w:hAnsi="Sylfaen"/>
                <w:sz w:val="20"/>
                <w:szCs w:val="20"/>
              </w:rPr>
            </w:pPr>
            <w:r w:rsidRPr="00C21D02">
              <w:rPr>
                <w:rFonts w:ascii="Sylfaen" w:hAnsi="Sylfaen"/>
                <w:sz w:val="20"/>
                <w:szCs w:val="20"/>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571EE011" w14:textId="77777777" w:rsidR="00836E81" w:rsidRPr="00C21D02" w:rsidRDefault="00836E81" w:rsidP="00C970A3">
            <w:pPr>
              <w:rPr>
                <w:rFonts w:ascii="Sylfaen" w:hAnsi="Sylfaen"/>
                <w:sz w:val="20"/>
                <w:szCs w:val="20"/>
              </w:rPr>
            </w:pPr>
            <w:r w:rsidRPr="00C21D02">
              <w:rPr>
                <w:rFonts w:ascii="Sylfaen" w:hAnsi="Sylfaen"/>
                <w:sz w:val="20"/>
                <w:szCs w:val="20"/>
              </w:rPr>
              <w:t xml:space="preserve">-ՀՀ  կառավարության 04.05.2017թ.&lt;Գնումների գործընթացի կազմակերպման կարգը հաստատելու և ՀՀ կառավարության 10.02.2011թ. թիվ 168-Ն </w:t>
            </w:r>
            <w:r w:rsidRPr="00C21D02">
              <w:rPr>
                <w:rFonts w:ascii="Sylfaen" w:hAnsi="Sylfaen"/>
                <w:sz w:val="20"/>
                <w:szCs w:val="20"/>
              </w:rPr>
              <w:lastRenderedPageBreak/>
              <w:t>որոշու</w:t>
            </w:r>
            <w:r>
              <w:rPr>
                <w:rFonts w:ascii="Sylfaen" w:hAnsi="Sylfaen"/>
                <w:sz w:val="20"/>
                <w:szCs w:val="20"/>
              </w:rPr>
              <w:t>մ</w:t>
            </w:r>
            <w:r w:rsidRPr="00C21D02">
              <w:rPr>
                <w:rFonts w:ascii="Sylfaen" w:hAnsi="Sylfaen"/>
                <w:sz w:val="20"/>
                <w:szCs w:val="20"/>
              </w:rPr>
              <w:t>ը ուժը կորցրած ճանաչելու մասին &gt; թիվ 526-Ն որոշման Կարգի 33-րդ կետի 10-րդ ենթակետի պահանջներ:</w:t>
            </w:r>
          </w:p>
          <w:p w14:paraId="5686D081" w14:textId="77777777" w:rsidR="00836E81" w:rsidRPr="00C21D02" w:rsidRDefault="00836E81" w:rsidP="00C970A3">
            <w:pPr>
              <w:rPr>
                <w:rFonts w:ascii="Sylfaen" w:hAnsi="Sylfaen"/>
                <w:sz w:val="20"/>
                <w:szCs w:val="20"/>
              </w:rPr>
            </w:pPr>
            <w:r w:rsidRPr="00C21D02">
              <w:rPr>
                <w:rFonts w:ascii="Sylfaen" w:hAnsi="Sylfaen"/>
                <w:sz w:val="20"/>
                <w:szCs w:val="20"/>
              </w:rPr>
              <w:t>Նախագծանախահաշվային փաստաթղթերի կազմը և բովանդակությունը սահմանող կանոնների ապահովում՝</w:t>
            </w:r>
          </w:p>
          <w:p w14:paraId="0CF9C706" w14:textId="77777777" w:rsidR="00836E81" w:rsidRDefault="00836E81" w:rsidP="00C970A3">
            <w:pPr>
              <w:rPr>
                <w:rFonts w:ascii="Sylfaen" w:hAnsi="Sylfaen"/>
                <w:sz w:val="20"/>
                <w:szCs w:val="20"/>
              </w:rPr>
            </w:pPr>
            <w:r w:rsidRPr="00C21D02">
              <w:rPr>
                <w:rFonts w:ascii="Sylfaen" w:hAnsi="Sylfaen"/>
                <w:sz w:val="20"/>
                <w:szCs w:val="20"/>
              </w:rPr>
              <w:t xml:space="preserve">ՀՀ  քաղաքաշինության նախարարի 11.09.2017թ.  N128-Ն հրամանի համաձայն </w:t>
            </w:r>
          </w:p>
          <w:p w14:paraId="6554E2B5" w14:textId="77777777" w:rsidR="00836E81" w:rsidRPr="00C21D02" w:rsidRDefault="00836E81" w:rsidP="00C970A3">
            <w:pPr>
              <w:rPr>
                <w:rFonts w:ascii="Sylfaen" w:hAnsi="Sylfaen"/>
                <w:sz w:val="20"/>
                <w:szCs w:val="20"/>
              </w:rPr>
            </w:pPr>
            <w:r w:rsidRPr="00C21D02">
              <w:rPr>
                <w:rFonts w:ascii="Sylfaen" w:hAnsi="Sylfaen"/>
                <w:sz w:val="20"/>
                <w:szCs w:val="20"/>
              </w:rPr>
              <w:t>–Նախագծային աշխատանքների իրականացում ,,Աշխատանքային Նախագիծ,, 1 (մեկ) փուլով</w:t>
            </w:r>
          </w:p>
          <w:p w14:paraId="048A1612" w14:textId="77777777" w:rsidR="00836E81" w:rsidRPr="00C21D02" w:rsidRDefault="00836E81" w:rsidP="00C970A3">
            <w:pPr>
              <w:rPr>
                <w:rFonts w:ascii="Sylfaen" w:hAnsi="Sylfaen"/>
                <w:sz w:val="20"/>
                <w:szCs w:val="20"/>
              </w:rPr>
            </w:pPr>
            <w:r w:rsidRPr="00C21D02">
              <w:rPr>
                <w:rFonts w:ascii="Sylfaen" w:hAnsi="Sylfaen"/>
                <w:sz w:val="20"/>
                <w:szCs w:val="20"/>
              </w:rPr>
              <w:t>,,ԱՇԽԱՏԱՆՔԱՅԻՆ ՆԱԽԱԳԻԾ,,</w:t>
            </w:r>
          </w:p>
          <w:p w14:paraId="407D5BA0" w14:textId="77777777" w:rsidR="00836E81" w:rsidRPr="00C21D02" w:rsidRDefault="00836E81" w:rsidP="00C970A3">
            <w:pPr>
              <w:rPr>
                <w:rFonts w:ascii="Sylfaen" w:hAnsi="Sylfaen"/>
                <w:sz w:val="20"/>
                <w:szCs w:val="20"/>
              </w:rPr>
            </w:pPr>
            <w:r w:rsidRPr="00C21D02">
              <w:rPr>
                <w:rFonts w:ascii="Sylfaen" w:hAnsi="Sylfaen"/>
                <w:sz w:val="20"/>
                <w:szCs w:val="20"/>
              </w:rPr>
              <w:t>Նախագծի լրակազմում ընդգրկվող</w:t>
            </w:r>
            <w:r>
              <w:rPr>
                <w:rFonts w:ascii="Sylfaen" w:hAnsi="Sylfaen"/>
                <w:sz w:val="20"/>
                <w:szCs w:val="20"/>
              </w:rPr>
              <w:t xml:space="preserve"> /</w:t>
            </w:r>
            <w:r w:rsidRPr="00C21D02">
              <w:rPr>
                <w:rFonts w:ascii="Sylfaen" w:hAnsi="Sylfaen"/>
                <w:sz w:val="20"/>
                <w:szCs w:val="20"/>
              </w:rPr>
              <w:t>մշակ- վող/ փաստաթղթեր</w:t>
            </w:r>
          </w:p>
          <w:p w14:paraId="2430CD9D" w14:textId="77777777" w:rsidR="00836E81" w:rsidRPr="00C21D02" w:rsidRDefault="00836E81" w:rsidP="00C970A3">
            <w:pPr>
              <w:rPr>
                <w:rFonts w:ascii="Sylfaen" w:hAnsi="Sylfaen"/>
                <w:sz w:val="20"/>
                <w:szCs w:val="20"/>
              </w:rPr>
            </w:pPr>
            <w:r w:rsidRPr="00C21D02">
              <w:rPr>
                <w:rFonts w:ascii="Sylfaen" w:hAnsi="Sylfaen"/>
                <w:sz w:val="20"/>
                <w:szCs w:val="20"/>
              </w:rPr>
              <w:t>1.Ընդհանուր բացատրագիր</w:t>
            </w:r>
          </w:p>
          <w:p w14:paraId="7F4CB442" w14:textId="77777777" w:rsidR="00836E81" w:rsidRPr="00C21D02" w:rsidRDefault="00836E81" w:rsidP="00C970A3">
            <w:pPr>
              <w:rPr>
                <w:rFonts w:ascii="Sylfaen" w:hAnsi="Sylfaen"/>
                <w:sz w:val="20"/>
                <w:szCs w:val="20"/>
              </w:rPr>
            </w:pPr>
            <w:r w:rsidRPr="00C21D02">
              <w:rPr>
                <w:rFonts w:ascii="Sylfaen" w:hAnsi="Sylfaen"/>
                <w:sz w:val="20"/>
                <w:szCs w:val="20"/>
              </w:rPr>
              <w:t>2.Հողամասի հատակագծային կազմակերպման ուրվագիծ /կամ հողամասի գլխավոր հատակագիծ/ պայմանական նվազագույն անհրաժեշտ կանոնավոր հողատարածքի համար</w:t>
            </w:r>
          </w:p>
          <w:p w14:paraId="3CAC38F8" w14:textId="77777777" w:rsidR="00836E81" w:rsidRPr="00C21D02" w:rsidRDefault="00836E81" w:rsidP="00C970A3">
            <w:pPr>
              <w:rPr>
                <w:rFonts w:ascii="Sylfaen" w:hAnsi="Sylfaen"/>
                <w:sz w:val="20"/>
                <w:szCs w:val="20"/>
              </w:rPr>
            </w:pPr>
            <w:r w:rsidRPr="00C21D02">
              <w:rPr>
                <w:rFonts w:ascii="Sylfaen" w:hAnsi="Sylfaen"/>
                <w:sz w:val="20"/>
                <w:szCs w:val="20"/>
              </w:rPr>
              <w:t>3.Բարեկարգման, կանաչապատման, հանգստի գոտու կառուցման նախագիծ</w:t>
            </w:r>
          </w:p>
          <w:p w14:paraId="361258A3" w14:textId="77777777" w:rsidR="00836E81" w:rsidRPr="00C21D02" w:rsidRDefault="00836E81" w:rsidP="00C970A3">
            <w:pPr>
              <w:rPr>
                <w:rFonts w:ascii="Sylfaen" w:hAnsi="Sylfaen"/>
                <w:sz w:val="20"/>
                <w:szCs w:val="20"/>
              </w:rPr>
            </w:pPr>
            <w:r w:rsidRPr="00C21D02">
              <w:rPr>
                <w:rFonts w:ascii="Sylfaen" w:hAnsi="Sylfaen"/>
                <w:sz w:val="20"/>
                <w:szCs w:val="20"/>
              </w:rPr>
              <w:t>4.Արտաքին էլեկտրալուսավորման ցանցի անցկացում</w:t>
            </w:r>
          </w:p>
          <w:p w14:paraId="78DF372F" w14:textId="77777777" w:rsidR="00836E81" w:rsidRPr="00C21D02" w:rsidRDefault="00836E81" w:rsidP="00C970A3">
            <w:pPr>
              <w:rPr>
                <w:rFonts w:ascii="Sylfaen" w:hAnsi="Sylfaen"/>
                <w:sz w:val="20"/>
                <w:szCs w:val="20"/>
              </w:rPr>
            </w:pPr>
            <w:r w:rsidRPr="00C21D02">
              <w:rPr>
                <w:rFonts w:ascii="Sylfaen" w:hAnsi="Sylfaen"/>
                <w:sz w:val="20"/>
                <w:szCs w:val="20"/>
              </w:rPr>
              <w:t>5.Ոռոգման ցանցի անցկացում</w:t>
            </w:r>
          </w:p>
          <w:p w14:paraId="2654FB57" w14:textId="77777777" w:rsidR="00836E81" w:rsidRPr="00C21D02" w:rsidRDefault="00836E81" w:rsidP="00C970A3">
            <w:pPr>
              <w:rPr>
                <w:rFonts w:ascii="Sylfaen" w:hAnsi="Sylfaen"/>
                <w:sz w:val="20"/>
                <w:szCs w:val="20"/>
              </w:rPr>
            </w:pPr>
            <w:r w:rsidRPr="00C21D02">
              <w:rPr>
                <w:rFonts w:ascii="Sylfaen" w:hAnsi="Sylfaen"/>
                <w:sz w:val="20"/>
                <w:szCs w:val="20"/>
              </w:rPr>
              <w:t>6.Շինմոնտաժային աշխատանքների նախահաշիվ</w:t>
            </w:r>
          </w:p>
          <w:p w14:paraId="253AF66C" w14:textId="77777777" w:rsidR="00836E81" w:rsidRPr="00C21D02" w:rsidRDefault="00836E81" w:rsidP="00C970A3">
            <w:pPr>
              <w:rPr>
                <w:rFonts w:ascii="Sylfaen" w:hAnsi="Sylfaen"/>
                <w:sz w:val="20"/>
                <w:szCs w:val="20"/>
              </w:rPr>
            </w:pPr>
            <w:r w:rsidRPr="00C21D02">
              <w:rPr>
                <w:rFonts w:ascii="Sylfaen" w:hAnsi="Sylfaen"/>
                <w:sz w:val="20"/>
                <w:szCs w:val="20"/>
              </w:rPr>
              <w:t>7.Ծավալաթերթ</w:t>
            </w:r>
            <w:r>
              <w:rPr>
                <w:rFonts w:ascii="Sylfaen" w:hAnsi="Sylfaen"/>
                <w:sz w:val="20"/>
                <w:szCs w:val="20"/>
              </w:rPr>
              <w:t xml:space="preserve"> </w:t>
            </w:r>
            <w:r w:rsidRPr="00C21D02">
              <w:rPr>
                <w:rFonts w:ascii="Sylfaen" w:hAnsi="Sylfaen"/>
                <w:sz w:val="20"/>
                <w:szCs w:val="20"/>
              </w:rPr>
              <w:t>/երկու՝ հայերեն-ռուսերեն տարբերակները առանձնացված/</w:t>
            </w:r>
          </w:p>
          <w:p w14:paraId="620C6174" w14:textId="77777777" w:rsidR="00836E81" w:rsidRPr="00C21D02" w:rsidRDefault="00836E81" w:rsidP="00C970A3">
            <w:pPr>
              <w:rPr>
                <w:rFonts w:ascii="Sylfaen" w:hAnsi="Sylfaen"/>
                <w:sz w:val="20"/>
                <w:szCs w:val="20"/>
              </w:rPr>
            </w:pPr>
            <w:r w:rsidRPr="00C21D02">
              <w:rPr>
                <w:rFonts w:ascii="Sylfaen" w:hAnsi="Sylfaen"/>
                <w:sz w:val="20"/>
                <w:szCs w:val="20"/>
              </w:rPr>
              <w:t xml:space="preserve"> 8.Շինարարության կազմակերպման նախագիծ</w:t>
            </w:r>
          </w:p>
          <w:p w14:paraId="10037F47" w14:textId="77777777" w:rsidR="00836E81" w:rsidRPr="00C21D02" w:rsidRDefault="00836E81" w:rsidP="00C970A3">
            <w:pPr>
              <w:rPr>
                <w:rFonts w:ascii="Sylfaen" w:hAnsi="Sylfaen"/>
                <w:sz w:val="20"/>
                <w:szCs w:val="20"/>
              </w:rPr>
            </w:pPr>
            <w:r w:rsidRPr="00C21D02">
              <w:rPr>
                <w:rFonts w:ascii="Sylfaen" w:hAnsi="Sylfaen"/>
                <w:sz w:val="20"/>
                <w:szCs w:val="20"/>
              </w:rPr>
              <w:t>9.Շրջակա միջավայրի պահպանմանն ուղղված միջոցառուներ</w:t>
            </w:r>
          </w:p>
          <w:p w14:paraId="71367BFD" w14:textId="77777777" w:rsidR="00836E81" w:rsidRPr="00C21D02" w:rsidRDefault="00836E81" w:rsidP="00C970A3">
            <w:pPr>
              <w:rPr>
                <w:rFonts w:ascii="Sylfaen" w:hAnsi="Sylfaen"/>
                <w:sz w:val="20"/>
                <w:szCs w:val="20"/>
              </w:rPr>
            </w:pPr>
            <w:r w:rsidRPr="00C21D02">
              <w:rPr>
                <w:rFonts w:ascii="Sylfaen" w:hAnsi="Sylfaen"/>
                <w:sz w:val="20"/>
                <w:szCs w:val="20"/>
              </w:rPr>
              <w:t>10.Հաշմանդամների համար մատչելիության ապահովմանն ուղղված միջոցառումներ</w:t>
            </w:r>
          </w:p>
          <w:p w14:paraId="523F97C3" w14:textId="77777777" w:rsidR="00836E81" w:rsidRPr="00C21D02" w:rsidRDefault="00836E81" w:rsidP="00C970A3">
            <w:pPr>
              <w:rPr>
                <w:rFonts w:ascii="Sylfaen" w:hAnsi="Sylfaen"/>
                <w:sz w:val="20"/>
                <w:szCs w:val="20"/>
              </w:rPr>
            </w:pPr>
            <w:r w:rsidRPr="00C21D02">
              <w:rPr>
                <w:rFonts w:ascii="Sylfaen" w:hAnsi="Sylfaen"/>
                <w:sz w:val="20"/>
                <w:szCs w:val="20"/>
              </w:rPr>
              <w:t xml:space="preserve">11.Այլ փաստաթղթեր, որոնք նախատեսված են ՀՀ  օրենսդրությամբ, այդ թվում՝ քաղաքացիական պաշտպանության ու արտակարգ  իրավիճակների կանխարգելման միջոցառումներ/ ինժեներական անվատանգություն, վտանգավոր </w:t>
            </w:r>
            <w:r w:rsidRPr="00C21D02">
              <w:rPr>
                <w:rFonts w:ascii="Sylfaen" w:hAnsi="Sylfaen"/>
                <w:sz w:val="20"/>
                <w:szCs w:val="20"/>
              </w:rPr>
              <w:lastRenderedPageBreak/>
              <w:t>արդյունաբերական  օբեկտների անվտանգության միջոցառուներ, ՀՀ օրենսդրությամբ նախատեսված այլ միջոցառուներ</w:t>
            </w:r>
          </w:p>
          <w:p w14:paraId="6CAE019B" w14:textId="77777777" w:rsidR="00836E81" w:rsidRPr="00C21D02" w:rsidRDefault="00836E81" w:rsidP="00C970A3">
            <w:pPr>
              <w:rPr>
                <w:rFonts w:ascii="Sylfaen" w:hAnsi="Sylfaen"/>
                <w:sz w:val="20"/>
                <w:szCs w:val="20"/>
              </w:rPr>
            </w:pPr>
            <w:r w:rsidRPr="00C21D02">
              <w:rPr>
                <w:rFonts w:ascii="Sylfaen" w:hAnsi="Sylfaen"/>
                <w:sz w:val="20"/>
                <w:szCs w:val="20"/>
              </w:rPr>
              <w:t>11.Նախագծով նախատեսված նյութերի և սարքավորումների երաշխիքային ժամկետների ցանկ</w:t>
            </w:r>
          </w:p>
          <w:p w14:paraId="6A809B7B" w14:textId="77777777" w:rsidR="00836E81" w:rsidRPr="00C21D02" w:rsidRDefault="00836E81" w:rsidP="00C970A3">
            <w:pPr>
              <w:rPr>
                <w:rFonts w:ascii="Sylfaen" w:hAnsi="Sylfaen"/>
                <w:sz w:val="20"/>
                <w:szCs w:val="20"/>
              </w:rPr>
            </w:pPr>
            <w:r w:rsidRPr="00C21D02">
              <w:rPr>
                <w:rFonts w:ascii="Sylfaen" w:hAnsi="Sylfaen"/>
                <w:sz w:val="20"/>
                <w:szCs w:val="20"/>
              </w:rPr>
              <w:t>Համաձայնեցումներ</w:t>
            </w:r>
          </w:p>
          <w:p w14:paraId="62D9A768" w14:textId="77777777" w:rsidR="00836E81" w:rsidRPr="00C21D02" w:rsidRDefault="00836E81" w:rsidP="00C970A3">
            <w:pPr>
              <w:rPr>
                <w:rFonts w:ascii="Sylfaen" w:hAnsi="Sylfaen"/>
                <w:sz w:val="20"/>
                <w:szCs w:val="20"/>
              </w:rPr>
            </w:pPr>
            <w:r w:rsidRPr="00C21D02">
              <w:rPr>
                <w:rFonts w:ascii="Sylfaen" w:hAnsi="Sylfaen"/>
                <w:sz w:val="20"/>
                <w:szCs w:val="20"/>
              </w:rPr>
              <w:t>Նախագծի համաձայնեցում</w:t>
            </w:r>
          </w:p>
          <w:p w14:paraId="52F825EF" w14:textId="77777777" w:rsidR="00836E81" w:rsidRPr="00C21D02" w:rsidRDefault="00836E81" w:rsidP="00C970A3">
            <w:pPr>
              <w:rPr>
                <w:rFonts w:ascii="Sylfaen" w:hAnsi="Sylfaen"/>
                <w:sz w:val="20"/>
                <w:szCs w:val="20"/>
              </w:rPr>
            </w:pPr>
            <w:r w:rsidRPr="00C21D02">
              <w:rPr>
                <w:rFonts w:ascii="Sylfaen" w:hAnsi="Sylfaen"/>
                <w:sz w:val="20"/>
                <w:szCs w:val="20"/>
              </w:rPr>
              <w:t>1.Երևանի քաղաքապետարան</w:t>
            </w:r>
          </w:p>
          <w:p w14:paraId="14D423E9" w14:textId="77777777" w:rsidR="00836E81" w:rsidRPr="00C21D02" w:rsidRDefault="00836E81" w:rsidP="00C970A3">
            <w:pPr>
              <w:rPr>
                <w:rFonts w:ascii="Sylfaen" w:hAnsi="Sylfaen"/>
                <w:sz w:val="20"/>
                <w:szCs w:val="20"/>
              </w:rPr>
            </w:pPr>
            <w:r w:rsidRPr="00C21D02">
              <w:rPr>
                <w:rFonts w:ascii="Sylfaen" w:hAnsi="Sylfaen"/>
                <w:sz w:val="20"/>
                <w:szCs w:val="20"/>
              </w:rPr>
              <w:t>2.Երևանի քաղաքապետարանի աշխատակազմի շինարարության և բարեկարգման վարչություն</w:t>
            </w:r>
          </w:p>
          <w:p w14:paraId="29724C35" w14:textId="77777777" w:rsidR="00836E81" w:rsidRPr="00C21D02" w:rsidRDefault="00836E81" w:rsidP="00C970A3">
            <w:pPr>
              <w:rPr>
                <w:rFonts w:ascii="Sylfaen" w:hAnsi="Sylfaen"/>
                <w:sz w:val="20"/>
                <w:szCs w:val="20"/>
              </w:rPr>
            </w:pPr>
            <w:r w:rsidRPr="00C21D02">
              <w:rPr>
                <w:rFonts w:ascii="Sylfaen" w:hAnsi="Sylfaen"/>
                <w:sz w:val="20"/>
                <w:szCs w:val="20"/>
              </w:rPr>
              <w:t>3.Երքաղլույս ՓԲԸ</w:t>
            </w:r>
          </w:p>
          <w:p w14:paraId="20E24753" w14:textId="77777777" w:rsidR="00836E81" w:rsidRPr="00C21D02" w:rsidRDefault="00836E81" w:rsidP="00C970A3">
            <w:pPr>
              <w:rPr>
                <w:rFonts w:ascii="Sylfaen" w:hAnsi="Sylfaen"/>
                <w:sz w:val="20"/>
                <w:szCs w:val="20"/>
              </w:rPr>
            </w:pPr>
            <w:r w:rsidRPr="00C21D02">
              <w:rPr>
                <w:rFonts w:ascii="Sylfaen" w:hAnsi="Sylfaen"/>
                <w:sz w:val="20"/>
                <w:szCs w:val="20"/>
              </w:rPr>
              <w:t>4.,,Կանաչապատում և շրջակա միջավայրի պահպանություն,, ՀՈԱԿ</w:t>
            </w:r>
          </w:p>
          <w:p w14:paraId="23D70C3A" w14:textId="77777777" w:rsidR="00836E81" w:rsidRPr="00C21D02" w:rsidRDefault="00836E81" w:rsidP="00C970A3">
            <w:pPr>
              <w:rPr>
                <w:rFonts w:ascii="Sylfaen" w:hAnsi="Sylfaen"/>
                <w:sz w:val="20"/>
                <w:szCs w:val="20"/>
              </w:rPr>
            </w:pPr>
            <w:r w:rsidRPr="00C21D02">
              <w:rPr>
                <w:rFonts w:ascii="Sylfaen" w:hAnsi="Sylfaen"/>
                <w:sz w:val="20"/>
                <w:szCs w:val="20"/>
              </w:rPr>
              <w:t>5.Այլ շահագրգիռ կազմակերպություններ</w:t>
            </w:r>
          </w:p>
          <w:p w14:paraId="0BFCD514" w14:textId="77777777" w:rsidR="00836E81" w:rsidRPr="00C21D02" w:rsidRDefault="00836E81" w:rsidP="00C970A3">
            <w:pPr>
              <w:rPr>
                <w:rFonts w:ascii="Sylfaen" w:hAnsi="Sylfaen"/>
                <w:sz w:val="20"/>
                <w:szCs w:val="20"/>
              </w:rPr>
            </w:pPr>
            <w:r w:rsidRPr="00C21D02">
              <w:rPr>
                <w:rFonts w:ascii="Sylfaen" w:hAnsi="Sylfaen"/>
                <w:sz w:val="20"/>
                <w:szCs w:val="20"/>
              </w:rPr>
              <w:t>Շինարարական նյութերի, պատրաստվածքների</w:t>
            </w:r>
            <w:r>
              <w:rPr>
                <w:rFonts w:ascii="Sylfaen" w:hAnsi="Sylfaen"/>
                <w:sz w:val="20"/>
                <w:szCs w:val="20"/>
              </w:rPr>
              <w:t xml:space="preserve"> </w:t>
            </w:r>
            <w:r w:rsidRPr="00C21D02">
              <w:rPr>
                <w:rFonts w:ascii="Sylfaen" w:hAnsi="Sylfaen"/>
                <w:sz w:val="20"/>
                <w:szCs w:val="20"/>
              </w:rPr>
              <w:t>/շահագործման/ նկատմամբ պահանջներ</w:t>
            </w:r>
          </w:p>
          <w:p w14:paraId="7D872918" w14:textId="77777777" w:rsidR="00836E81" w:rsidRPr="00C21D02" w:rsidRDefault="00836E81" w:rsidP="00C970A3">
            <w:pPr>
              <w:rPr>
                <w:rFonts w:ascii="Sylfaen" w:hAnsi="Sylfaen"/>
                <w:sz w:val="20"/>
                <w:szCs w:val="20"/>
              </w:rPr>
            </w:pPr>
            <w:r w:rsidRPr="00C21D02">
              <w:rPr>
                <w:rFonts w:ascii="Sylfaen" w:hAnsi="Sylfaen"/>
                <w:sz w:val="20"/>
                <w:szCs w:val="20"/>
              </w:rPr>
              <w:t>-նյութերի, պատրաստվածքների շահագործման առավելագու</w:t>
            </w:r>
            <w:r>
              <w:rPr>
                <w:rFonts w:ascii="Sylfaen" w:hAnsi="Sylfaen"/>
                <w:sz w:val="20"/>
                <w:szCs w:val="20"/>
              </w:rPr>
              <w:t>յ</w:t>
            </w:r>
            <w:r w:rsidRPr="00C21D02">
              <w:rPr>
                <w:rFonts w:ascii="Sylfaen" w:hAnsi="Sylfaen"/>
                <w:sz w:val="20"/>
                <w:szCs w:val="20"/>
              </w:rPr>
              <w:t>ն ժամկետ</w:t>
            </w:r>
          </w:p>
          <w:p w14:paraId="45406CD6" w14:textId="77777777" w:rsidR="00836E81" w:rsidRPr="00C21D02" w:rsidRDefault="00836E81" w:rsidP="00C970A3">
            <w:pPr>
              <w:rPr>
                <w:rFonts w:ascii="Sylfaen" w:hAnsi="Sylfaen"/>
                <w:sz w:val="20"/>
                <w:szCs w:val="20"/>
              </w:rPr>
            </w:pPr>
            <w:r w:rsidRPr="00C21D02">
              <w:rPr>
                <w:rFonts w:ascii="Sylfaen" w:hAnsi="Sylfaen"/>
                <w:sz w:val="20"/>
                <w:szCs w:val="20"/>
              </w:rPr>
              <w:t>-նորագու</w:t>
            </w:r>
            <w:r>
              <w:rPr>
                <w:rFonts w:ascii="Sylfaen" w:hAnsi="Sylfaen"/>
                <w:sz w:val="20"/>
                <w:szCs w:val="20"/>
              </w:rPr>
              <w:t>յ</w:t>
            </w:r>
            <w:r w:rsidRPr="00C21D02">
              <w:rPr>
                <w:rFonts w:ascii="Sylfaen" w:hAnsi="Sylfaen"/>
                <w:sz w:val="20"/>
                <w:szCs w:val="20"/>
              </w:rPr>
              <w:t>ն տեխնալոգիաների կիրառմամբ արտադրված նյութերի, պատրաստվածքների ցանկ</w:t>
            </w:r>
          </w:p>
          <w:p w14:paraId="539C35F7" w14:textId="77777777" w:rsidR="00836E81" w:rsidRPr="00C21D02" w:rsidRDefault="00836E81" w:rsidP="00C970A3">
            <w:pPr>
              <w:rPr>
                <w:rFonts w:ascii="Sylfaen" w:hAnsi="Sylfaen"/>
                <w:sz w:val="20"/>
                <w:szCs w:val="20"/>
              </w:rPr>
            </w:pPr>
            <w:r w:rsidRPr="00C21D02">
              <w:rPr>
                <w:rFonts w:ascii="Sylfaen" w:hAnsi="Sylfaen"/>
                <w:sz w:val="20"/>
                <w:szCs w:val="20"/>
              </w:rPr>
              <w:t>-էներգաարդյունավետություն ապահովող միջոցառումների, սարքավորումների և նյութերի ցանկ</w:t>
            </w:r>
          </w:p>
          <w:p w14:paraId="2ACF37F9" w14:textId="77777777" w:rsidR="00836E81" w:rsidRPr="00C21D02" w:rsidRDefault="00836E81" w:rsidP="00C970A3">
            <w:pPr>
              <w:rPr>
                <w:rFonts w:ascii="Sylfaen" w:hAnsi="Sylfaen"/>
                <w:sz w:val="20"/>
                <w:szCs w:val="20"/>
              </w:rPr>
            </w:pPr>
            <w:r w:rsidRPr="00C21D02">
              <w:rPr>
                <w:rFonts w:ascii="Sylfaen" w:hAnsi="Sylfaen"/>
                <w:sz w:val="20"/>
                <w:szCs w:val="20"/>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p>
          <w:p w14:paraId="6AA30CDE" w14:textId="77777777" w:rsidR="00836E81" w:rsidRPr="00C21D02" w:rsidRDefault="00836E81" w:rsidP="00C970A3">
            <w:pPr>
              <w:rPr>
                <w:rFonts w:ascii="Sylfaen" w:hAnsi="Sylfaen"/>
                <w:sz w:val="20"/>
                <w:szCs w:val="20"/>
              </w:rPr>
            </w:pPr>
            <w:r w:rsidRPr="00C21D02">
              <w:rPr>
                <w:rFonts w:ascii="Sylfaen" w:hAnsi="Sylfaen"/>
                <w:sz w:val="20"/>
                <w:szCs w:val="20"/>
              </w:rPr>
              <w:t>-Հղումներ օգտագործելու դեպքում՝ հատկանիշների բնութագիրը պետք է պարունակի ,,կամ համարժեք,, բառերը:</w:t>
            </w:r>
          </w:p>
          <w:p w14:paraId="0C319072" w14:textId="77777777" w:rsidR="00836E81" w:rsidRPr="00C21D02" w:rsidRDefault="00836E81" w:rsidP="00C970A3">
            <w:pPr>
              <w:rPr>
                <w:rFonts w:ascii="Sylfaen" w:hAnsi="Sylfaen"/>
                <w:sz w:val="20"/>
                <w:szCs w:val="20"/>
              </w:rPr>
            </w:pPr>
            <w:r w:rsidRPr="00C21D02">
              <w:rPr>
                <w:rFonts w:ascii="Sylfaen" w:hAnsi="Sylfaen"/>
                <w:sz w:val="20"/>
                <w:szCs w:val="20"/>
              </w:rPr>
              <w:lastRenderedPageBreak/>
              <w:t>ԱՌԱՋԱՐԿՈՒԹՅՈՒՆՆԵՐ</w:t>
            </w:r>
          </w:p>
          <w:p w14:paraId="647F1930" w14:textId="77777777" w:rsidR="00836E81" w:rsidRPr="00C21D02" w:rsidRDefault="00836E81" w:rsidP="00C970A3">
            <w:pPr>
              <w:rPr>
                <w:rFonts w:ascii="Sylfaen" w:hAnsi="Sylfaen"/>
                <w:sz w:val="20"/>
                <w:szCs w:val="20"/>
              </w:rPr>
            </w:pPr>
            <w:r w:rsidRPr="00C21D02">
              <w:rPr>
                <w:rFonts w:ascii="Sylfaen" w:hAnsi="Sylfaen"/>
                <w:sz w:val="20"/>
                <w:szCs w:val="20"/>
              </w:rPr>
              <w:t>Տեղական արտադրության և Հայաստան ներմուծվող շինանյութերի օգտագործում</w:t>
            </w:r>
          </w:p>
          <w:p w14:paraId="7AF633FB" w14:textId="77777777" w:rsidR="00836E81" w:rsidRPr="00C21D02" w:rsidRDefault="00836E81" w:rsidP="00C970A3">
            <w:pPr>
              <w:rPr>
                <w:rFonts w:ascii="Sylfaen" w:hAnsi="Sylfaen"/>
                <w:sz w:val="20"/>
                <w:szCs w:val="20"/>
              </w:rPr>
            </w:pPr>
            <w:r w:rsidRPr="00C21D02">
              <w:rPr>
                <w:rFonts w:ascii="Sylfaen" w:hAnsi="Sylfaen"/>
                <w:sz w:val="20"/>
                <w:szCs w:val="20"/>
              </w:rPr>
              <w:t>ԱՇԽԱՏԱՆՔԱՅԻՆ ՆԱԽԱԳԾԻ ԼՐԱԿԱԶՄ</w:t>
            </w:r>
          </w:p>
          <w:p w14:paraId="52351374" w14:textId="77777777" w:rsidR="00836E81" w:rsidRPr="00C21D02" w:rsidRDefault="00836E81" w:rsidP="00C970A3">
            <w:pPr>
              <w:rPr>
                <w:rFonts w:ascii="Sylfaen" w:hAnsi="Sylfaen"/>
                <w:sz w:val="20"/>
                <w:szCs w:val="20"/>
              </w:rPr>
            </w:pPr>
            <w:r w:rsidRPr="00C21D02">
              <w:rPr>
                <w:rFonts w:ascii="Sylfaen" w:hAnsi="Sylfaen"/>
                <w:sz w:val="20"/>
                <w:szCs w:val="20"/>
              </w:rPr>
              <w:t>Ն</w:t>
            </w:r>
            <w:r>
              <w:rPr>
                <w:rFonts w:ascii="Sylfaen" w:hAnsi="Sylfaen"/>
                <w:sz w:val="20"/>
                <w:szCs w:val="20"/>
              </w:rPr>
              <w:t>ա</w:t>
            </w:r>
            <w:r w:rsidRPr="00C21D02">
              <w:rPr>
                <w:rFonts w:ascii="Sylfaen" w:hAnsi="Sylfaen"/>
                <w:sz w:val="20"/>
                <w:szCs w:val="20"/>
              </w:rPr>
              <w:t>խագծանախահաշվային փաստաթղթերի մշակում համակարգչային ծրագրով:</w:t>
            </w:r>
          </w:p>
          <w:p w14:paraId="593818F0" w14:textId="77777777" w:rsidR="00836E81" w:rsidRPr="00C21D02" w:rsidRDefault="00836E81" w:rsidP="00C970A3">
            <w:pPr>
              <w:rPr>
                <w:rFonts w:ascii="Sylfaen" w:hAnsi="Sylfaen"/>
                <w:sz w:val="20"/>
                <w:szCs w:val="20"/>
              </w:rPr>
            </w:pPr>
            <w:r w:rsidRPr="00C21D02">
              <w:rPr>
                <w:rFonts w:ascii="Sylfaen" w:hAnsi="Sylfaen"/>
                <w:sz w:val="20"/>
                <w:szCs w:val="20"/>
              </w:rPr>
              <w:t>-Նախագծային փաստաթղթերի</w:t>
            </w:r>
            <w:r>
              <w:rPr>
                <w:rFonts w:ascii="Sylfaen" w:hAnsi="Sylfaen"/>
                <w:sz w:val="20"/>
                <w:szCs w:val="20"/>
              </w:rPr>
              <w:t xml:space="preserve"> </w:t>
            </w:r>
            <w:r w:rsidRPr="00C21D02">
              <w:rPr>
                <w:rFonts w:ascii="Sylfaen" w:hAnsi="Sylfaen"/>
                <w:sz w:val="20"/>
                <w:szCs w:val="20"/>
              </w:rPr>
              <w:t>/տեքստային և գծագրական նյութերի/</w:t>
            </w:r>
            <w:r>
              <w:rPr>
                <w:rFonts w:ascii="Sylfaen" w:hAnsi="Sylfaen"/>
                <w:sz w:val="20"/>
                <w:szCs w:val="20"/>
              </w:rPr>
              <w:t xml:space="preserve"> </w:t>
            </w:r>
            <w:r w:rsidRPr="00C21D02">
              <w:rPr>
                <w:rFonts w:ascii="Sylfaen" w:hAnsi="Sylfaen"/>
                <w:sz w:val="20"/>
                <w:szCs w:val="20"/>
              </w:rPr>
              <w:t>փաստաթղթային ամբողջական փաթեթի ներկայացում՝ 7 օրինակ երկլեզու</w:t>
            </w:r>
            <w:r>
              <w:rPr>
                <w:rFonts w:ascii="Sylfaen" w:hAnsi="Sylfaen"/>
                <w:sz w:val="20"/>
                <w:szCs w:val="20"/>
              </w:rPr>
              <w:t xml:space="preserve"> </w:t>
            </w:r>
            <w:r w:rsidRPr="00C21D02">
              <w:rPr>
                <w:rFonts w:ascii="Sylfaen" w:hAnsi="Sylfaen"/>
                <w:sz w:val="20"/>
                <w:szCs w:val="20"/>
              </w:rPr>
              <w:t>/առանձին կամ համատեղված հայերեն և ռուսերեն/</w:t>
            </w:r>
          </w:p>
          <w:p w14:paraId="58219A2F" w14:textId="77777777" w:rsidR="00836E81" w:rsidRPr="00C21D02" w:rsidRDefault="00836E81" w:rsidP="00C970A3">
            <w:pPr>
              <w:rPr>
                <w:rFonts w:ascii="Sylfaen" w:hAnsi="Sylfaen"/>
                <w:sz w:val="20"/>
                <w:szCs w:val="20"/>
              </w:rPr>
            </w:pPr>
            <w:r w:rsidRPr="00C21D02">
              <w:rPr>
                <w:rFonts w:ascii="Sylfaen" w:hAnsi="Sylfaen"/>
                <w:sz w:val="20"/>
                <w:szCs w:val="20"/>
              </w:rPr>
              <w:t>-Նախահաշվի և ծավալաթերթի</w:t>
            </w:r>
            <w:r>
              <w:rPr>
                <w:rFonts w:ascii="Sylfaen" w:hAnsi="Sylfaen"/>
                <w:sz w:val="20"/>
                <w:szCs w:val="20"/>
              </w:rPr>
              <w:t xml:space="preserve"> </w:t>
            </w:r>
            <w:r w:rsidRPr="00C21D02">
              <w:rPr>
                <w:rFonts w:ascii="Sylfaen" w:hAnsi="Sylfaen"/>
                <w:sz w:val="20"/>
                <w:szCs w:val="20"/>
              </w:rPr>
              <w:t>/առանց միավոր արժեքների/ փաստաթղթերի ամբողջական փաթեթի ներկայացում՝ համապատասխանաբար 3 և 1 օրինակ:</w:t>
            </w:r>
          </w:p>
          <w:p w14:paraId="1C24E59A" w14:textId="77777777" w:rsidR="00836E81" w:rsidRPr="00C21D02" w:rsidRDefault="00836E81" w:rsidP="00C970A3">
            <w:pPr>
              <w:rPr>
                <w:rFonts w:ascii="Sylfaen" w:hAnsi="Sylfaen"/>
                <w:sz w:val="20"/>
                <w:szCs w:val="20"/>
              </w:rPr>
            </w:pPr>
            <w:r w:rsidRPr="00C21D02">
              <w:rPr>
                <w:rFonts w:ascii="Sylfaen" w:hAnsi="Sylfaen"/>
                <w:sz w:val="20"/>
                <w:szCs w:val="20"/>
              </w:rPr>
              <w:t>Ընդ որում ծավալաթերթերը ներկայացնել երկլեզու</w:t>
            </w:r>
            <w:r>
              <w:rPr>
                <w:rFonts w:ascii="Sylfaen" w:hAnsi="Sylfaen"/>
                <w:sz w:val="20"/>
                <w:szCs w:val="20"/>
              </w:rPr>
              <w:t xml:space="preserve"> </w:t>
            </w:r>
            <w:r w:rsidRPr="00C21D02">
              <w:rPr>
                <w:rFonts w:ascii="Sylfaen" w:hAnsi="Sylfaen"/>
                <w:sz w:val="20"/>
                <w:szCs w:val="20"/>
              </w:rPr>
              <w:t>/առանձին հայերեն և առանձին ռուսերեն/</w:t>
            </w:r>
          </w:p>
          <w:p w14:paraId="4E890755" w14:textId="77777777" w:rsidR="00836E81" w:rsidRPr="00C21D02" w:rsidRDefault="00836E81" w:rsidP="00C970A3">
            <w:pPr>
              <w:rPr>
                <w:rFonts w:ascii="Sylfaen" w:hAnsi="Sylfaen"/>
                <w:sz w:val="20"/>
                <w:szCs w:val="20"/>
              </w:rPr>
            </w:pPr>
            <w:r w:rsidRPr="00C21D02">
              <w:rPr>
                <w:rFonts w:ascii="Sylfaen" w:hAnsi="Sylfaen"/>
                <w:sz w:val="20"/>
                <w:szCs w:val="20"/>
              </w:rPr>
              <w:t>-Նախագծանախահա</w:t>
            </w:r>
            <w:r>
              <w:rPr>
                <w:rFonts w:ascii="Sylfaen" w:hAnsi="Sylfaen"/>
                <w:sz w:val="20"/>
                <w:szCs w:val="20"/>
              </w:rPr>
              <w:t>շ</w:t>
            </w:r>
            <w:r w:rsidRPr="00C21D02">
              <w:rPr>
                <w:rFonts w:ascii="Sylfaen" w:hAnsi="Sylfaen"/>
                <w:sz w:val="20"/>
                <w:szCs w:val="20"/>
              </w:rPr>
              <w:t>վային երկլեզու փաստաթղթերի էլեկտրոնային փաթեթի ներկայացում՝ կրիչով, տեքստային և գծագրական նյութերը՝</w:t>
            </w:r>
            <w:r>
              <w:rPr>
                <w:rFonts w:ascii="Sylfaen" w:hAnsi="Sylfaen"/>
                <w:sz w:val="20"/>
                <w:szCs w:val="20"/>
              </w:rPr>
              <w:t xml:space="preserve"> </w:t>
            </w:r>
            <w:r w:rsidRPr="00C21D02">
              <w:rPr>
                <w:rFonts w:ascii="Sylfaen" w:hAnsi="Sylfaen"/>
                <w:sz w:val="20"/>
                <w:szCs w:val="20"/>
              </w:rPr>
              <w:t>CAD և PDF ֆորմատներով, նախահաշիվը և ծավալաթերթը՝ EXCEL տարբերակով</w:t>
            </w:r>
          </w:p>
          <w:p w14:paraId="79EB1F2B" w14:textId="77777777" w:rsidR="00836E81" w:rsidRPr="00C21D02" w:rsidRDefault="00836E81" w:rsidP="00C970A3">
            <w:pPr>
              <w:rPr>
                <w:rFonts w:ascii="Sylfaen" w:hAnsi="Sylfaen"/>
                <w:sz w:val="20"/>
                <w:szCs w:val="20"/>
              </w:rPr>
            </w:pPr>
            <w:r w:rsidRPr="00C21D02">
              <w:rPr>
                <w:rFonts w:ascii="Sylfaen" w:hAnsi="Sylfaen"/>
                <w:sz w:val="20"/>
                <w:szCs w:val="20"/>
              </w:rPr>
              <w:t>Էլեկտրոնային կրիչում ներառվող ֆայլերը պետք է ունենան պարունակությանը համարժեք անվանումներ, և զերծ լինեն կողմնակի ինֆորմացիայից:</w:t>
            </w:r>
          </w:p>
          <w:p w14:paraId="4C17A5EA" w14:textId="77777777" w:rsidR="00836E81" w:rsidRPr="00C21D02" w:rsidRDefault="00836E81" w:rsidP="00C970A3">
            <w:pPr>
              <w:rPr>
                <w:rFonts w:ascii="Sylfaen" w:hAnsi="Sylfaen"/>
                <w:sz w:val="20"/>
                <w:szCs w:val="20"/>
              </w:rPr>
            </w:pPr>
            <w:r w:rsidRPr="00C21D02">
              <w:rPr>
                <w:rFonts w:ascii="Sylfaen" w:hAnsi="Sylfaen"/>
                <w:sz w:val="20"/>
                <w:szCs w:val="20"/>
              </w:rPr>
              <w:t>ԱՇԽԱՏԱՆՔՆԵՐԻ ԿԱՏԱՐՄԱՆ ԺԱՄԿԵՏ /ՏԵՎՈՂՈՒԹՅՈՒՆ/</w:t>
            </w:r>
          </w:p>
          <w:p w14:paraId="4244CE0F" w14:textId="77777777" w:rsidR="00836E81" w:rsidRPr="00C21D02" w:rsidRDefault="00836E81" w:rsidP="00C970A3">
            <w:pPr>
              <w:rPr>
                <w:rFonts w:ascii="Sylfaen" w:hAnsi="Sylfaen"/>
                <w:sz w:val="20"/>
                <w:szCs w:val="20"/>
              </w:rPr>
            </w:pPr>
            <w:r w:rsidRPr="00C21D02">
              <w:rPr>
                <w:rFonts w:ascii="Sylfaen" w:hAnsi="Sylfaen"/>
                <w:sz w:val="20"/>
                <w:szCs w:val="20"/>
              </w:rPr>
              <w:t>Աշխատանքների կատարման ժամանա- կահատվածը նախատեսել պայմանագիրն  ուժի մեջ մտնելու օրվան հաջորդող օրվանից՝  30 օրացուցային օր, որից հետո Պատվիրատուի նախաձեռնությամբ կներկայացվի պարզ քաղաքաշինական փոր</w:t>
            </w:r>
            <w:r>
              <w:rPr>
                <w:rFonts w:ascii="Sylfaen" w:hAnsi="Sylfaen"/>
                <w:sz w:val="20"/>
                <w:szCs w:val="20"/>
              </w:rPr>
              <w:t>ձ</w:t>
            </w:r>
            <w:r w:rsidRPr="00C21D02">
              <w:rPr>
                <w:rFonts w:ascii="Sylfaen" w:hAnsi="Sylfaen"/>
                <w:sz w:val="20"/>
                <w:szCs w:val="20"/>
              </w:rPr>
              <w:t>աքննության:</w:t>
            </w:r>
          </w:p>
          <w:p w14:paraId="64A1FD4C" w14:textId="77777777" w:rsidR="00836E81" w:rsidRPr="00C21D02" w:rsidRDefault="00836E81" w:rsidP="00C970A3">
            <w:pPr>
              <w:rPr>
                <w:rFonts w:ascii="Sylfaen" w:hAnsi="Sylfaen"/>
                <w:sz w:val="20"/>
                <w:szCs w:val="20"/>
              </w:rPr>
            </w:pPr>
            <w:r w:rsidRPr="00C21D02">
              <w:rPr>
                <w:rFonts w:ascii="Sylfaen" w:hAnsi="Sylfaen"/>
                <w:sz w:val="20"/>
                <w:szCs w:val="20"/>
              </w:rPr>
              <w:t>ՆԱԽԱԳԾԻ ԼՐԱՄՇԱԿՈՒՄ</w:t>
            </w:r>
          </w:p>
          <w:p w14:paraId="357F435F" w14:textId="77777777" w:rsidR="00836E81" w:rsidRPr="00C21D02" w:rsidRDefault="00836E81" w:rsidP="00C970A3">
            <w:pPr>
              <w:rPr>
                <w:rFonts w:ascii="Sylfaen" w:hAnsi="Sylfaen"/>
                <w:sz w:val="20"/>
                <w:szCs w:val="20"/>
              </w:rPr>
            </w:pPr>
            <w:r w:rsidRPr="00C21D02">
              <w:rPr>
                <w:rFonts w:ascii="Sylfaen" w:hAnsi="Sylfaen"/>
                <w:sz w:val="20"/>
                <w:szCs w:val="20"/>
              </w:rPr>
              <w:t>Ըստ անհրաժեշտության, եթե պատվիրատուի նախաձ</w:t>
            </w:r>
            <w:r>
              <w:rPr>
                <w:rFonts w:ascii="Sylfaen" w:hAnsi="Sylfaen"/>
                <w:sz w:val="20"/>
                <w:szCs w:val="20"/>
              </w:rPr>
              <w:t>ե</w:t>
            </w:r>
            <w:r w:rsidRPr="00C21D02">
              <w:rPr>
                <w:rFonts w:ascii="Sylfaen" w:hAnsi="Sylfaen"/>
                <w:sz w:val="20"/>
                <w:szCs w:val="20"/>
              </w:rPr>
              <w:t xml:space="preserve">ռնությամբ իրականացվող քաղաքաշինական պարզ փորձաքննության </w:t>
            </w:r>
            <w:r w:rsidRPr="00C21D02">
              <w:rPr>
                <w:rFonts w:ascii="Sylfaen" w:hAnsi="Sylfaen"/>
                <w:sz w:val="20"/>
                <w:szCs w:val="20"/>
              </w:rPr>
              <w:lastRenderedPageBreak/>
              <w:t>արդյունքներով տրվել է եզրակացություն, հետևյալ ձևակերպմամբ ,,Նախագիծը վերադարձվում է լրամշակ</w:t>
            </w:r>
            <w:r>
              <w:rPr>
                <w:rFonts w:ascii="Sylfaen" w:hAnsi="Sylfaen"/>
                <w:sz w:val="20"/>
                <w:szCs w:val="20"/>
              </w:rPr>
              <w:t>մ</w:t>
            </w:r>
            <w:r w:rsidRPr="00C21D02">
              <w:rPr>
                <w:rFonts w:ascii="Sylfaen" w:hAnsi="Sylfaen"/>
                <w:sz w:val="20"/>
                <w:szCs w:val="20"/>
              </w:rPr>
              <w:t>ան,, նախագծանախահաշվային փաստաթղթերի լրամշակումն իրականացվում է առանց  ֆինանսական փոխհատուցման՝ առավելագույնը 10-օրյա ժամկետում:</w:t>
            </w:r>
          </w:p>
          <w:p w14:paraId="6E486987" w14:textId="77777777" w:rsidR="00836E81" w:rsidRPr="00C21D02" w:rsidRDefault="00836E81" w:rsidP="00C970A3">
            <w:pPr>
              <w:rPr>
                <w:rFonts w:ascii="Sylfaen" w:hAnsi="Sylfaen"/>
                <w:sz w:val="20"/>
                <w:szCs w:val="20"/>
              </w:rPr>
            </w:pPr>
            <w:r w:rsidRPr="00C21D02">
              <w:rPr>
                <w:rFonts w:ascii="Sylfaen" w:hAnsi="Sylfaen"/>
                <w:sz w:val="20"/>
                <w:szCs w:val="20"/>
              </w:rPr>
              <w:t>Աշխատանքների վճարու</w:t>
            </w:r>
            <w:r>
              <w:rPr>
                <w:rFonts w:ascii="Sylfaen" w:hAnsi="Sylfaen"/>
                <w:sz w:val="20"/>
                <w:szCs w:val="20"/>
              </w:rPr>
              <w:t>մ</w:t>
            </w:r>
            <w:r w:rsidRPr="00C21D02">
              <w:rPr>
                <w:rFonts w:ascii="Sylfaen" w:hAnsi="Sylfaen"/>
                <w:sz w:val="20"/>
                <w:szCs w:val="20"/>
              </w:rPr>
              <w:t>ը կիրականացվի դրական փորձաքննության եզրակացությունը ստանալուց հետո:</w:t>
            </w:r>
          </w:p>
          <w:p w14:paraId="6B054DF6" w14:textId="77777777" w:rsidR="00836E81" w:rsidRPr="00C21D02" w:rsidRDefault="00836E81" w:rsidP="00C970A3">
            <w:pPr>
              <w:rPr>
                <w:rFonts w:ascii="Sylfaen" w:hAnsi="Sylfaen"/>
                <w:sz w:val="20"/>
                <w:szCs w:val="20"/>
              </w:rPr>
            </w:pPr>
            <w:r w:rsidRPr="00C21D02">
              <w:rPr>
                <w:rFonts w:ascii="Sylfaen" w:hAnsi="Sylfaen"/>
                <w:sz w:val="20"/>
                <w:szCs w:val="20"/>
              </w:rPr>
              <w:t>Նախատեսել օրացուցային գրաֆիկ՝</w:t>
            </w:r>
            <w:r>
              <w:rPr>
                <w:rFonts w:ascii="Sylfaen" w:hAnsi="Sylfaen"/>
                <w:sz w:val="20"/>
                <w:szCs w:val="20"/>
              </w:rPr>
              <w:t xml:space="preserve"> </w:t>
            </w:r>
            <w:r w:rsidRPr="00C21D02">
              <w:rPr>
                <w:rFonts w:ascii="Sylfaen" w:hAnsi="Sylfaen"/>
                <w:sz w:val="20"/>
                <w:szCs w:val="20"/>
              </w:rPr>
              <w:t>առանձին տեսակի աշխատանքների,</w:t>
            </w:r>
            <w:r>
              <w:rPr>
                <w:rFonts w:ascii="Sylfaen" w:hAnsi="Sylfaen"/>
                <w:sz w:val="20"/>
                <w:szCs w:val="20"/>
              </w:rPr>
              <w:t xml:space="preserve"> </w:t>
            </w:r>
            <w:r w:rsidRPr="00C21D02">
              <w:rPr>
                <w:rFonts w:ascii="Sylfaen" w:hAnsi="Sylfaen"/>
                <w:sz w:val="20"/>
                <w:szCs w:val="20"/>
              </w:rPr>
              <w:t>փուլերի և ծավալների կատարման ժամկետների:</w:t>
            </w:r>
          </w:p>
          <w:p w14:paraId="458CC230" w14:textId="77777777" w:rsidR="00836E81" w:rsidRPr="00C21D02" w:rsidRDefault="00836E81" w:rsidP="00C970A3">
            <w:pPr>
              <w:rPr>
                <w:rFonts w:ascii="Sylfaen" w:hAnsi="Sylfaen"/>
                <w:sz w:val="20"/>
                <w:szCs w:val="20"/>
              </w:rPr>
            </w:pPr>
          </w:p>
        </w:tc>
        <w:tc>
          <w:tcPr>
            <w:tcW w:w="851" w:type="dxa"/>
            <w:tcBorders>
              <w:top w:val="single" w:sz="4" w:space="0" w:color="auto"/>
              <w:left w:val="single" w:sz="4" w:space="0" w:color="auto"/>
              <w:bottom w:val="single" w:sz="4" w:space="0" w:color="auto"/>
              <w:right w:val="single" w:sz="4" w:space="0" w:color="auto"/>
            </w:tcBorders>
          </w:tcPr>
          <w:p w14:paraId="440293F6" w14:textId="77777777" w:rsidR="00836E81" w:rsidRDefault="00836E81" w:rsidP="00C970A3">
            <w:pPr>
              <w:jc w:val="center"/>
              <w:rPr>
                <w:rFonts w:ascii="Arial" w:hAnsi="Arial" w:cs="Arial"/>
                <w:b/>
                <w:bCs/>
                <w:lang w:eastAsia="hy-AM"/>
              </w:rPr>
            </w:pPr>
          </w:p>
          <w:p w14:paraId="31F32D1E" w14:textId="77777777" w:rsidR="00836E81" w:rsidRDefault="00836E81" w:rsidP="00C970A3">
            <w:pPr>
              <w:jc w:val="center"/>
              <w:rPr>
                <w:rFonts w:ascii="Arial" w:hAnsi="Arial" w:cs="Arial"/>
                <w:b/>
                <w:bCs/>
                <w:lang w:eastAsia="hy-AM"/>
              </w:rPr>
            </w:pPr>
          </w:p>
          <w:p w14:paraId="5916AF30" w14:textId="77777777" w:rsidR="00836E81" w:rsidRDefault="00836E81" w:rsidP="00C970A3">
            <w:pPr>
              <w:jc w:val="center"/>
              <w:rPr>
                <w:rFonts w:ascii="Arial" w:hAnsi="Arial" w:cs="Arial"/>
                <w:b/>
                <w:bCs/>
                <w:lang w:eastAsia="hy-AM"/>
              </w:rPr>
            </w:pPr>
          </w:p>
          <w:p w14:paraId="564BB5BA" w14:textId="77777777" w:rsidR="00836E81" w:rsidRDefault="00836E81" w:rsidP="00C970A3">
            <w:pPr>
              <w:jc w:val="center"/>
              <w:rPr>
                <w:rFonts w:ascii="Arial" w:hAnsi="Arial" w:cs="Arial"/>
                <w:b/>
                <w:bCs/>
                <w:lang w:eastAsia="hy-AM"/>
              </w:rPr>
            </w:pPr>
          </w:p>
          <w:p w14:paraId="318792FD" w14:textId="77777777" w:rsidR="00836E81" w:rsidRDefault="00836E81" w:rsidP="00C970A3">
            <w:pPr>
              <w:jc w:val="center"/>
              <w:rPr>
                <w:rFonts w:ascii="Arial" w:hAnsi="Arial" w:cs="Arial"/>
                <w:b/>
                <w:bCs/>
                <w:lang w:eastAsia="hy-AM"/>
              </w:rPr>
            </w:pPr>
          </w:p>
          <w:p w14:paraId="391EB566" w14:textId="77777777" w:rsidR="00836E81" w:rsidRDefault="00836E81" w:rsidP="00C970A3">
            <w:pPr>
              <w:jc w:val="center"/>
              <w:rPr>
                <w:rFonts w:ascii="Arial" w:hAnsi="Arial" w:cs="Arial"/>
                <w:b/>
                <w:bCs/>
                <w:lang w:eastAsia="hy-AM"/>
              </w:rPr>
            </w:pPr>
          </w:p>
          <w:p w14:paraId="6A21DA73" w14:textId="77777777" w:rsidR="00836E81" w:rsidRDefault="00836E81" w:rsidP="00C970A3">
            <w:pPr>
              <w:jc w:val="center"/>
              <w:rPr>
                <w:rFonts w:ascii="Arial" w:hAnsi="Arial" w:cs="Arial"/>
                <w:b/>
                <w:bCs/>
                <w:lang w:eastAsia="hy-AM"/>
              </w:rPr>
            </w:pPr>
          </w:p>
          <w:p w14:paraId="2FC66A29" w14:textId="77777777" w:rsidR="00836E81" w:rsidRDefault="00836E81" w:rsidP="00C970A3">
            <w:pPr>
              <w:jc w:val="center"/>
              <w:rPr>
                <w:rFonts w:ascii="Arial" w:hAnsi="Arial" w:cs="Arial"/>
                <w:b/>
                <w:bCs/>
                <w:lang w:eastAsia="hy-AM"/>
              </w:rPr>
            </w:pPr>
          </w:p>
          <w:p w14:paraId="69E36E73" w14:textId="77777777" w:rsidR="00836E81" w:rsidRDefault="00836E81" w:rsidP="00C970A3">
            <w:pPr>
              <w:jc w:val="center"/>
              <w:rPr>
                <w:rFonts w:ascii="Arial" w:hAnsi="Arial" w:cs="Arial"/>
                <w:b/>
                <w:bCs/>
                <w:lang w:eastAsia="hy-AM"/>
              </w:rPr>
            </w:pPr>
          </w:p>
          <w:p w14:paraId="55111D86" w14:textId="77777777" w:rsidR="00836E81" w:rsidRDefault="00836E81" w:rsidP="00C970A3">
            <w:pPr>
              <w:jc w:val="center"/>
              <w:rPr>
                <w:rFonts w:ascii="Arial" w:hAnsi="Arial" w:cs="Arial"/>
                <w:b/>
                <w:bCs/>
                <w:lang w:eastAsia="hy-AM"/>
              </w:rPr>
            </w:pPr>
          </w:p>
          <w:p w14:paraId="0CA67F2A" w14:textId="77777777" w:rsidR="00836E81" w:rsidRDefault="00836E81" w:rsidP="00C970A3">
            <w:pPr>
              <w:jc w:val="center"/>
              <w:rPr>
                <w:rFonts w:ascii="Arial" w:hAnsi="Arial" w:cs="Arial"/>
                <w:b/>
                <w:bCs/>
                <w:sz w:val="26"/>
                <w:szCs w:val="26"/>
                <w:lang w:eastAsia="hy-AM"/>
              </w:rPr>
            </w:pPr>
            <w:r w:rsidRPr="006B0C71">
              <w:rPr>
                <w:rFonts w:ascii="Arial" w:hAnsi="Arial" w:cs="Arial"/>
                <w:b/>
                <w:bCs/>
                <w:lang w:eastAsia="hy-AM"/>
              </w:rPr>
              <w:t>դրամ</w:t>
            </w:r>
          </w:p>
        </w:tc>
        <w:tc>
          <w:tcPr>
            <w:tcW w:w="1134" w:type="dxa"/>
            <w:tcBorders>
              <w:top w:val="single" w:sz="4" w:space="0" w:color="auto"/>
              <w:left w:val="single" w:sz="4" w:space="0" w:color="auto"/>
              <w:bottom w:val="single" w:sz="4" w:space="0" w:color="auto"/>
              <w:right w:val="single" w:sz="4" w:space="0" w:color="auto"/>
            </w:tcBorders>
            <w:vAlign w:val="center"/>
          </w:tcPr>
          <w:p w14:paraId="6A692DCB" w14:textId="77777777" w:rsidR="00836E81" w:rsidRPr="000E6B8E" w:rsidRDefault="00836E81" w:rsidP="00C970A3">
            <w:pPr>
              <w:jc w:val="center"/>
              <w:rPr>
                <w:rFonts w:cs="Calibri"/>
                <w:b/>
                <w:bCs/>
                <w:sz w:val="26"/>
                <w:szCs w:val="26"/>
                <w:lang w:eastAsia="hy-AM"/>
              </w:rPr>
            </w:pPr>
            <w:r>
              <w:rPr>
                <w:rFonts w:cs="Calibri"/>
                <w:b/>
                <w:bCs/>
                <w:sz w:val="26"/>
                <w:szCs w:val="26"/>
                <w:lang w:eastAsia="hy-AM"/>
              </w:rPr>
              <w:t>210000</w:t>
            </w:r>
          </w:p>
        </w:tc>
        <w:tc>
          <w:tcPr>
            <w:tcW w:w="1133" w:type="dxa"/>
            <w:tcBorders>
              <w:top w:val="single" w:sz="4" w:space="0" w:color="auto"/>
              <w:left w:val="single" w:sz="4" w:space="0" w:color="auto"/>
              <w:bottom w:val="single" w:sz="4" w:space="0" w:color="auto"/>
              <w:right w:val="single" w:sz="4" w:space="0" w:color="auto"/>
            </w:tcBorders>
            <w:vAlign w:val="center"/>
          </w:tcPr>
          <w:p w14:paraId="600EC625" w14:textId="77777777" w:rsidR="00836E81" w:rsidRDefault="00836E81" w:rsidP="00C970A3">
            <w:pPr>
              <w:jc w:val="center"/>
              <w:rPr>
                <w:rFonts w:ascii="Arial Armenian" w:hAnsi="Arial Armenian" w:cs="Calibri"/>
                <w:b/>
                <w:bCs/>
                <w:sz w:val="26"/>
                <w:szCs w:val="26"/>
                <w:lang w:val="ru-RU" w:eastAsia="hy-AM"/>
              </w:rPr>
            </w:pPr>
            <w:r>
              <w:rPr>
                <w:rFonts w:cs="Calibri"/>
                <w:b/>
                <w:bCs/>
                <w:sz w:val="26"/>
                <w:szCs w:val="26"/>
                <w:lang w:eastAsia="hy-AM"/>
              </w:rPr>
              <w:t>210000</w:t>
            </w:r>
          </w:p>
        </w:tc>
        <w:tc>
          <w:tcPr>
            <w:tcW w:w="840" w:type="dxa"/>
            <w:tcBorders>
              <w:top w:val="single" w:sz="4" w:space="0" w:color="auto"/>
              <w:left w:val="single" w:sz="4" w:space="0" w:color="auto"/>
              <w:bottom w:val="single" w:sz="4" w:space="0" w:color="auto"/>
              <w:right w:val="single" w:sz="4" w:space="0" w:color="auto"/>
            </w:tcBorders>
            <w:vAlign w:val="center"/>
          </w:tcPr>
          <w:p w14:paraId="31D46DE2" w14:textId="77777777" w:rsidR="00836E81" w:rsidRPr="00AC3DBF" w:rsidRDefault="00836E81" w:rsidP="00C970A3">
            <w:pPr>
              <w:jc w:val="center"/>
              <w:rPr>
                <w:rFonts w:ascii="Arial Armenian" w:hAnsi="Arial Armenian" w:cs="Calibri"/>
                <w:b/>
                <w:bCs/>
                <w:sz w:val="26"/>
                <w:szCs w:val="26"/>
                <w:lang w:eastAsia="hy-AM"/>
              </w:rPr>
            </w:pPr>
            <w:r>
              <w:rPr>
                <w:rFonts w:ascii="Arial Armenian" w:hAnsi="Arial Armenian" w:cs="Calibri"/>
                <w:b/>
                <w:bCs/>
                <w:sz w:val="26"/>
                <w:szCs w:val="26"/>
                <w:lang w:eastAsia="hy-AM"/>
              </w:rPr>
              <w:t>1</w:t>
            </w:r>
          </w:p>
        </w:tc>
        <w:tc>
          <w:tcPr>
            <w:tcW w:w="1559" w:type="dxa"/>
            <w:tcBorders>
              <w:top w:val="single" w:sz="4" w:space="0" w:color="auto"/>
              <w:left w:val="nil"/>
              <w:bottom w:val="single" w:sz="4" w:space="0" w:color="auto"/>
              <w:right w:val="single" w:sz="4" w:space="0" w:color="auto"/>
            </w:tcBorders>
            <w:vAlign w:val="center"/>
          </w:tcPr>
          <w:p w14:paraId="3D8834EB" w14:textId="77777777" w:rsidR="00836E81" w:rsidRPr="00BB0247" w:rsidRDefault="00836E81" w:rsidP="00C970A3">
            <w:pPr>
              <w:jc w:val="center"/>
              <w:rPr>
                <w:rFonts w:ascii="Arial" w:hAnsi="Arial" w:cs="Arial"/>
                <w:sz w:val="20"/>
                <w:szCs w:val="20"/>
                <w:lang w:eastAsia="hy-AM"/>
              </w:rPr>
            </w:pPr>
            <w:r w:rsidRPr="000E6B8E">
              <w:rPr>
                <w:rFonts w:ascii="Arial" w:hAnsi="Arial" w:cs="Arial"/>
                <w:b/>
                <w:bCs/>
                <w:sz w:val="20"/>
                <w:szCs w:val="20"/>
                <w:lang w:eastAsia="hy-AM"/>
              </w:rPr>
              <w:t>Մալաթիա</w:t>
            </w:r>
            <w:r w:rsidRPr="000E6B8E">
              <w:rPr>
                <w:rFonts w:ascii="Arial Armenian" w:hAnsi="Arial Armenian" w:cs="Calibri"/>
                <w:b/>
                <w:bCs/>
                <w:sz w:val="20"/>
                <w:szCs w:val="20"/>
                <w:lang w:eastAsia="hy-AM"/>
              </w:rPr>
              <w:t>-</w:t>
            </w:r>
            <w:r w:rsidRPr="000E6B8E">
              <w:rPr>
                <w:rFonts w:ascii="Arial" w:hAnsi="Arial" w:cs="Arial"/>
                <w:b/>
                <w:bCs/>
                <w:sz w:val="20"/>
                <w:szCs w:val="20"/>
                <w:lang w:eastAsia="hy-AM"/>
              </w:rPr>
              <w:t>Սեբաստիա</w:t>
            </w:r>
            <w:r w:rsidRPr="000E6B8E">
              <w:rPr>
                <w:rFonts w:ascii="Arial Armenian" w:hAnsi="Arial Armenian" w:cs="Calibri"/>
                <w:b/>
                <w:bCs/>
                <w:sz w:val="20"/>
                <w:szCs w:val="20"/>
                <w:lang w:eastAsia="hy-AM"/>
              </w:rPr>
              <w:t xml:space="preserve"> </w:t>
            </w:r>
            <w:r w:rsidRPr="000E6B8E">
              <w:rPr>
                <w:rFonts w:ascii="Arial" w:hAnsi="Arial" w:cs="Arial"/>
                <w:b/>
                <w:bCs/>
                <w:sz w:val="20"/>
                <w:szCs w:val="20"/>
                <w:lang w:eastAsia="hy-AM"/>
              </w:rPr>
              <w:t>վարչական</w:t>
            </w:r>
            <w:r w:rsidRPr="000E6B8E">
              <w:rPr>
                <w:rFonts w:ascii="Arial Armenian" w:hAnsi="Arial Armenian" w:cs="Calibri"/>
                <w:b/>
                <w:bCs/>
                <w:sz w:val="20"/>
                <w:szCs w:val="20"/>
                <w:lang w:eastAsia="hy-AM"/>
              </w:rPr>
              <w:t xml:space="preserve"> </w:t>
            </w:r>
            <w:r w:rsidRPr="000E6B8E">
              <w:rPr>
                <w:rFonts w:ascii="Arial" w:hAnsi="Arial" w:cs="Arial"/>
                <w:b/>
                <w:bCs/>
                <w:sz w:val="20"/>
                <w:szCs w:val="20"/>
                <w:lang w:eastAsia="hy-AM"/>
              </w:rPr>
              <w:t>շրջան</w:t>
            </w:r>
          </w:p>
        </w:tc>
        <w:tc>
          <w:tcPr>
            <w:tcW w:w="1854" w:type="dxa"/>
            <w:tcBorders>
              <w:top w:val="single" w:sz="4" w:space="0" w:color="auto"/>
              <w:left w:val="nil"/>
              <w:bottom w:val="single" w:sz="4" w:space="0" w:color="auto"/>
              <w:right w:val="single" w:sz="4" w:space="0" w:color="auto"/>
            </w:tcBorders>
            <w:vAlign w:val="center"/>
          </w:tcPr>
          <w:p w14:paraId="2D62EF98" w14:textId="77777777" w:rsidR="00836E81" w:rsidRDefault="00836E81" w:rsidP="00C970A3">
            <w:pPr>
              <w:ind w:right="-111"/>
              <w:jc w:val="center"/>
              <w:rPr>
                <w:rFonts w:ascii="Arial" w:hAnsi="Arial" w:cs="Arial"/>
                <w:b/>
                <w:bCs/>
                <w:lang w:eastAsia="hy-AM"/>
              </w:rPr>
            </w:pPr>
            <w:r w:rsidRPr="00DC2876">
              <w:rPr>
                <w:rFonts w:ascii="Arial" w:hAnsi="Arial" w:cs="Arial"/>
                <w:b/>
                <w:bCs/>
                <w:lang w:eastAsia="hy-AM"/>
              </w:rPr>
              <w:t xml:space="preserve">պայմանագիրը ուժի մեջ մտնելու օրվանից </w:t>
            </w:r>
          </w:p>
          <w:p w14:paraId="478E53FD" w14:textId="77777777" w:rsidR="00836E81" w:rsidRPr="00197DE1" w:rsidRDefault="00836E81" w:rsidP="00C970A3">
            <w:pPr>
              <w:ind w:right="-111"/>
              <w:jc w:val="center"/>
              <w:rPr>
                <w:rFonts w:ascii="Arial" w:hAnsi="Arial" w:cs="Arial"/>
                <w:lang w:eastAsia="hy-AM"/>
              </w:rPr>
            </w:pPr>
            <w:r w:rsidRPr="00DC2876">
              <w:rPr>
                <w:rFonts w:ascii="Arial" w:hAnsi="Arial" w:cs="Arial"/>
                <w:b/>
                <w:bCs/>
                <w:lang w:eastAsia="hy-AM"/>
              </w:rPr>
              <w:t>30-րդ օրացուցային օրը ներառյալ</w:t>
            </w:r>
          </w:p>
        </w:tc>
      </w:tr>
      <w:tr w:rsidR="00836E81" w:rsidRPr="00C83854" w14:paraId="01A1E65E" w14:textId="77777777" w:rsidTr="00C970A3">
        <w:trPr>
          <w:gridAfter w:val="1"/>
          <w:wAfter w:w="55" w:type="dxa"/>
          <w:trHeight w:val="1102"/>
        </w:trPr>
        <w:tc>
          <w:tcPr>
            <w:tcW w:w="506" w:type="dxa"/>
            <w:tcBorders>
              <w:top w:val="single" w:sz="4" w:space="0" w:color="auto"/>
              <w:left w:val="single" w:sz="4" w:space="0" w:color="auto"/>
              <w:bottom w:val="single" w:sz="4" w:space="0" w:color="auto"/>
              <w:right w:val="single" w:sz="4" w:space="0" w:color="auto"/>
            </w:tcBorders>
            <w:vAlign w:val="center"/>
          </w:tcPr>
          <w:p w14:paraId="34D4B673" w14:textId="77777777" w:rsidR="00836E81" w:rsidRPr="00C83854" w:rsidRDefault="00836E81" w:rsidP="00C970A3">
            <w:pPr>
              <w:rPr>
                <w:rFonts w:ascii="Arial Armenian" w:hAnsi="Arial Armenian" w:cs="Calibri"/>
                <w:b/>
                <w:bCs/>
                <w:sz w:val="20"/>
                <w:szCs w:val="20"/>
                <w:lang w:eastAsia="hy-AM"/>
              </w:rPr>
            </w:pPr>
            <w:r w:rsidRPr="00C83854">
              <w:rPr>
                <w:rFonts w:ascii="Arial Armenian" w:hAnsi="Arial Armenian" w:cs="Calibri"/>
                <w:b/>
                <w:bCs/>
                <w:sz w:val="20"/>
                <w:szCs w:val="20"/>
                <w:lang w:eastAsia="hy-AM"/>
              </w:rPr>
              <w:lastRenderedPageBreak/>
              <w:t>6</w:t>
            </w:r>
          </w:p>
        </w:tc>
        <w:tc>
          <w:tcPr>
            <w:tcW w:w="1789" w:type="dxa"/>
            <w:tcBorders>
              <w:top w:val="single" w:sz="4" w:space="0" w:color="auto"/>
              <w:left w:val="single" w:sz="4" w:space="0" w:color="auto"/>
              <w:bottom w:val="single" w:sz="4" w:space="0" w:color="auto"/>
              <w:right w:val="single" w:sz="4" w:space="0" w:color="auto"/>
            </w:tcBorders>
            <w:vAlign w:val="center"/>
          </w:tcPr>
          <w:p w14:paraId="5F68211C" w14:textId="77777777" w:rsidR="00836E81" w:rsidRPr="00C83854" w:rsidRDefault="00836E81" w:rsidP="00C970A3">
            <w:pPr>
              <w:rPr>
                <w:rFonts w:ascii="Arial" w:hAnsi="Arial" w:cs="Arial"/>
                <w:b/>
                <w:bCs/>
                <w:sz w:val="20"/>
                <w:szCs w:val="20"/>
              </w:rPr>
            </w:pPr>
            <w:r w:rsidRPr="00C83854">
              <w:rPr>
                <w:rFonts w:ascii="Arial" w:hAnsi="Arial" w:cs="Arial"/>
                <w:b/>
                <w:bCs/>
              </w:rPr>
              <w:t>71241200/179</w:t>
            </w:r>
          </w:p>
        </w:tc>
        <w:tc>
          <w:tcPr>
            <w:tcW w:w="1986" w:type="dxa"/>
            <w:tcBorders>
              <w:top w:val="single" w:sz="4" w:space="0" w:color="auto"/>
              <w:left w:val="single" w:sz="4" w:space="0" w:color="auto"/>
              <w:bottom w:val="single" w:sz="4" w:space="0" w:color="auto"/>
              <w:right w:val="single" w:sz="4" w:space="0" w:color="auto"/>
            </w:tcBorders>
            <w:vAlign w:val="center"/>
          </w:tcPr>
          <w:p w14:paraId="38CB0604" w14:textId="77777777" w:rsidR="00836E81" w:rsidRPr="00C83854" w:rsidRDefault="00836E81" w:rsidP="00C970A3">
            <w:pPr>
              <w:ind w:right="-105"/>
              <w:jc w:val="center"/>
              <w:rPr>
                <w:rFonts w:ascii="Arial" w:hAnsi="Arial" w:cs="Arial"/>
                <w:b/>
                <w:bCs/>
                <w:sz w:val="20"/>
                <w:szCs w:val="20"/>
              </w:rPr>
            </w:pPr>
            <w:r w:rsidRPr="00C83854">
              <w:rPr>
                <w:rFonts w:ascii="GHEA Grapalat" w:hAnsi="GHEA Grapalat" w:cs="Times Armenian"/>
                <w:b/>
                <w:bCs/>
                <w:color w:val="000000"/>
                <w:sz w:val="20"/>
                <w:szCs w:val="20"/>
              </w:rPr>
              <w:t>Նախագծա-նախահաշվային փաստաթղթերի կազմման խորհրդատվական աշխատանքներ</w:t>
            </w:r>
          </w:p>
        </w:tc>
        <w:tc>
          <w:tcPr>
            <w:tcW w:w="4394" w:type="dxa"/>
            <w:tcBorders>
              <w:top w:val="single" w:sz="4" w:space="0" w:color="auto"/>
              <w:left w:val="single" w:sz="4" w:space="0" w:color="auto"/>
              <w:bottom w:val="single" w:sz="4" w:space="0" w:color="auto"/>
              <w:right w:val="single" w:sz="4" w:space="0" w:color="auto"/>
            </w:tcBorders>
          </w:tcPr>
          <w:p w14:paraId="5FB28EEF" w14:textId="77777777" w:rsidR="00836E81" w:rsidRPr="00C83854" w:rsidRDefault="00836E81" w:rsidP="00C970A3">
            <w:pPr>
              <w:rPr>
                <w:rFonts w:ascii="Arial" w:hAnsi="Arial" w:cs="Arial"/>
                <w:b/>
                <w:bCs/>
                <w:i/>
                <w:iCs/>
                <w:color w:val="FF0000"/>
                <w:sz w:val="20"/>
                <w:szCs w:val="20"/>
                <w:lang w:eastAsia="hy-AM"/>
              </w:rPr>
            </w:pPr>
            <w:r w:rsidRPr="00C83854">
              <w:rPr>
                <w:rFonts w:ascii="Arial" w:hAnsi="Arial" w:cs="Arial"/>
                <w:b/>
                <w:bCs/>
                <w:i/>
                <w:iCs/>
                <w:color w:val="FF0000"/>
                <w:sz w:val="20"/>
                <w:szCs w:val="20"/>
                <w:lang w:eastAsia="hy-AM"/>
              </w:rPr>
              <w:t>Մալաթիա-Սեբաստիա վարչական շրջանի Բաբաջանյան  փ.հհ. 153 և 155 շենքերի դիմաց գտնվող տարածքում ֆուտբոլի դաշտի կառուցման նախագծա-նախահաշվային փաստաթղթերի  կազմում:</w:t>
            </w:r>
          </w:p>
          <w:p w14:paraId="60224B9A" w14:textId="77777777" w:rsidR="00836E81" w:rsidRPr="00C83854" w:rsidRDefault="00836E81" w:rsidP="00C970A3">
            <w:pPr>
              <w:jc w:val="both"/>
              <w:rPr>
                <w:rFonts w:ascii="Sylfaen" w:hAnsi="Sylfaen"/>
                <w:sz w:val="20"/>
                <w:szCs w:val="20"/>
              </w:rPr>
            </w:pPr>
            <w:r w:rsidRPr="00C83854">
              <w:rPr>
                <w:rFonts w:ascii="Sylfaen" w:hAnsi="Sylfaen"/>
                <w:sz w:val="20"/>
                <w:szCs w:val="20"/>
              </w:rPr>
              <w:t xml:space="preserve">-Նախատեսվում է մշակել ֆուտբոլի դաշտի վերակառուցման աշխատանքների նախագծանախահաշվային փաստաթղթեր, կազմված՝ </w:t>
            </w:r>
          </w:p>
          <w:p w14:paraId="1EBB388D" w14:textId="77777777" w:rsidR="00836E81" w:rsidRPr="00C83854" w:rsidRDefault="00836E81" w:rsidP="00C970A3">
            <w:pPr>
              <w:rPr>
                <w:rFonts w:ascii="Sylfaen" w:hAnsi="Sylfaen"/>
                <w:sz w:val="20"/>
                <w:szCs w:val="20"/>
              </w:rPr>
            </w:pPr>
            <w:r w:rsidRPr="00C83854">
              <w:rPr>
                <w:rFonts w:ascii="Sylfaen" w:hAnsi="Sylfaen"/>
                <w:sz w:val="20"/>
                <w:szCs w:val="20"/>
              </w:rPr>
              <w:t xml:space="preserve">. Էսքիզային նախագծից  /համաձայնեցված </w:t>
            </w:r>
            <w:r>
              <w:rPr>
                <w:rFonts w:ascii="Sylfaen" w:hAnsi="Sylfaen"/>
                <w:sz w:val="20"/>
                <w:szCs w:val="20"/>
              </w:rPr>
              <w:t>Պ</w:t>
            </w:r>
            <w:r w:rsidRPr="00C83854">
              <w:rPr>
                <w:rFonts w:ascii="Sylfaen" w:hAnsi="Sylfaen"/>
                <w:sz w:val="20"/>
                <w:szCs w:val="20"/>
              </w:rPr>
              <w:t xml:space="preserve">ատվիրատուի հետ/ </w:t>
            </w:r>
          </w:p>
          <w:p w14:paraId="0F753864" w14:textId="77777777" w:rsidR="00836E81" w:rsidRPr="00C83854" w:rsidRDefault="00836E81" w:rsidP="00C970A3">
            <w:pPr>
              <w:rPr>
                <w:rFonts w:ascii="Sylfaen" w:hAnsi="Sylfaen"/>
                <w:sz w:val="20"/>
                <w:szCs w:val="20"/>
              </w:rPr>
            </w:pPr>
            <w:r w:rsidRPr="00C83854">
              <w:rPr>
                <w:rFonts w:ascii="Sylfaen" w:hAnsi="Sylfaen"/>
                <w:sz w:val="20"/>
                <w:szCs w:val="20"/>
              </w:rPr>
              <w:t>. Բարեկարգման նախագիծ</w:t>
            </w:r>
          </w:p>
          <w:p w14:paraId="1F010C87" w14:textId="77777777" w:rsidR="00836E81" w:rsidRPr="00C83854" w:rsidRDefault="00836E81" w:rsidP="00C970A3">
            <w:pPr>
              <w:rPr>
                <w:rFonts w:ascii="Sylfaen" w:hAnsi="Sylfaen"/>
                <w:sz w:val="20"/>
                <w:szCs w:val="20"/>
              </w:rPr>
            </w:pPr>
            <w:r w:rsidRPr="00C83854">
              <w:rPr>
                <w:rFonts w:ascii="Sylfaen" w:hAnsi="Sylfaen"/>
                <w:sz w:val="20"/>
                <w:szCs w:val="20"/>
              </w:rPr>
              <w:t>.Ինժերական մաս</w:t>
            </w:r>
          </w:p>
          <w:p w14:paraId="064A535D" w14:textId="77777777" w:rsidR="00836E81" w:rsidRPr="00C83854" w:rsidRDefault="00836E81" w:rsidP="00C970A3">
            <w:pPr>
              <w:rPr>
                <w:rFonts w:ascii="Sylfaen" w:hAnsi="Sylfaen"/>
                <w:sz w:val="20"/>
                <w:szCs w:val="20"/>
              </w:rPr>
            </w:pPr>
            <w:r>
              <w:rPr>
                <w:rFonts w:ascii="MS Mincho" w:eastAsia="MS Mincho" w:hAnsi="MS Mincho" w:cs="MS Mincho"/>
                <w:sz w:val="20"/>
                <w:szCs w:val="20"/>
              </w:rPr>
              <w:t>․</w:t>
            </w:r>
            <w:r w:rsidRPr="00C83854">
              <w:rPr>
                <w:rFonts w:ascii="Sylfaen" w:hAnsi="Sylfaen"/>
                <w:sz w:val="20"/>
                <w:szCs w:val="20"/>
              </w:rPr>
              <w:t>Արտաքին լուսավորության ցանց</w:t>
            </w:r>
          </w:p>
          <w:p w14:paraId="6C6CD2BA" w14:textId="77777777" w:rsidR="00836E81" w:rsidRPr="00C83854" w:rsidRDefault="00836E81" w:rsidP="00C970A3">
            <w:pPr>
              <w:rPr>
                <w:rFonts w:ascii="Sylfaen" w:hAnsi="Sylfaen"/>
                <w:sz w:val="20"/>
                <w:szCs w:val="20"/>
              </w:rPr>
            </w:pPr>
            <w:r w:rsidRPr="00C83854">
              <w:rPr>
                <w:rFonts w:ascii="Sylfaen" w:hAnsi="Sylfaen"/>
                <w:sz w:val="20"/>
                <w:szCs w:val="20"/>
              </w:rPr>
              <w:t xml:space="preserve"> .Նախահաշվից</w:t>
            </w:r>
            <w:r>
              <w:rPr>
                <w:rFonts w:ascii="Sylfaen" w:hAnsi="Sylfaen"/>
                <w:sz w:val="20"/>
                <w:szCs w:val="20"/>
              </w:rPr>
              <w:t xml:space="preserve"> </w:t>
            </w:r>
            <w:r w:rsidRPr="00C83854">
              <w:rPr>
                <w:rFonts w:ascii="Sylfaen" w:hAnsi="Sylfaen"/>
                <w:sz w:val="20"/>
                <w:szCs w:val="20"/>
              </w:rPr>
              <w:t>/ծավալաթերթ/</w:t>
            </w:r>
          </w:p>
          <w:p w14:paraId="25DD0F66" w14:textId="77777777" w:rsidR="00836E81" w:rsidRPr="00C83854" w:rsidRDefault="00836E81" w:rsidP="00C970A3">
            <w:pPr>
              <w:rPr>
                <w:rFonts w:ascii="Sylfaen" w:hAnsi="Sylfaen"/>
                <w:sz w:val="20"/>
                <w:szCs w:val="20"/>
              </w:rPr>
            </w:pPr>
            <w:r w:rsidRPr="00C83854">
              <w:rPr>
                <w:rFonts w:ascii="Sylfaen" w:hAnsi="Sylfaen"/>
                <w:sz w:val="20"/>
                <w:szCs w:val="20"/>
              </w:rPr>
              <w:t xml:space="preserve">.Այլն         </w:t>
            </w:r>
          </w:p>
          <w:p w14:paraId="2CA49033" w14:textId="77777777" w:rsidR="00836E81" w:rsidRPr="00C83854" w:rsidRDefault="00836E81" w:rsidP="00C970A3">
            <w:pPr>
              <w:rPr>
                <w:rFonts w:ascii="Sylfaen" w:hAnsi="Sylfaen"/>
                <w:sz w:val="20"/>
                <w:szCs w:val="20"/>
              </w:rPr>
            </w:pPr>
            <w:r w:rsidRPr="00C83854">
              <w:rPr>
                <w:rFonts w:ascii="Sylfaen" w:hAnsi="Sylfaen"/>
                <w:sz w:val="20"/>
                <w:szCs w:val="20"/>
              </w:rPr>
              <w:t>-նախագծով նախատեսել եռաչափ պատկերները /3Դ տեսքերը/                               -նախագծով նախատեսել  փոքր ճարտարպետական տեսքեր,</w:t>
            </w:r>
            <w:r>
              <w:rPr>
                <w:rFonts w:ascii="Sylfaen" w:hAnsi="Sylfaen"/>
                <w:sz w:val="20"/>
                <w:szCs w:val="20"/>
              </w:rPr>
              <w:t xml:space="preserve"> </w:t>
            </w:r>
            <w:r w:rsidRPr="00C83854">
              <w:rPr>
                <w:rFonts w:ascii="Sylfaen" w:hAnsi="Sylfaen"/>
                <w:sz w:val="20"/>
                <w:szCs w:val="20"/>
              </w:rPr>
              <w:t>եզրաքարերի ապամոնտաժում բետոնե հիմքերով</w:t>
            </w:r>
            <w:r>
              <w:rPr>
                <w:rFonts w:ascii="Sylfaen" w:hAnsi="Sylfaen"/>
                <w:sz w:val="20"/>
                <w:szCs w:val="20"/>
              </w:rPr>
              <w:t>,</w:t>
            </w:r>
            <w:r w:rsidRPr="00C83854">
              <w:rPr>
                <w:rFonts w:ascii="Sylfaen" w:hAnsi="Sylfaen"/>
                <w:sz w:val="20"/>
                <w:szCs w:val="20"/>
              </w:rPr>
              <w:t xml:space="preserve"> զրուցատաղավարի,</w:t>
            </w:r>
            <w:r>
              <w:rPr>
                <w:rFonts w:ascii="Sylfaen" w:hAnsi="Sylfaen"/>
                <w:sz w:val="20"/>
                <w:szCs w:val="20"/>
              </w:rPr>
              <w:t xml:space="preserve"> </w:t>
            </w:r>
            <w:r w:rsidRPr="00C83854">
              <w:rPr>
                <w:rFonts w:ascii="Sylfaen" w:hAnsi="Sylfaen"/>
                <w:sz w:val="20"/>
                <w:szCs w:val="20"/>
              </w:rPr>
              <w:t>նստարանների և աղբամանի ապամոնտաժում</w:t>
            </w:r>
            <w:r>
              <w:rPr>
                <w:rFonts w:ascii="Sylfaen" w:hAnsi="Sylfaen"/>
                <w:sz w:val="20"/>
                <w:szCs w:val="20"/>
              </w:rPr>
              <w:t>,</w:t>
            </w:r>
            <w:r w:rsidRPr="00C83854">
              <w:rPr>
                <w:rFonts w:ascii="Sylfaen" w:hAnsi="Sylfaen"/>
                <w:sz w:val="20"/>
                <w:szCs w:val="20"/>
              </w:rPr>
              <w:t xml:space="preserve"> ասֆալտբետոնե շերտի և հանքաձյութով տոգորված խճային ծածկույթի քանդում,</w:t>
            </w:r>
            <w:r>
              <w:rPr>
                <w:rFonts w:ascii="Sylfaen" w:hAnsi="Sylfaen"/>
                <w:sz w:val="20"/>
                <w:szCs w:val="20"/>
              </w:rPr>
              <w:t xml:space="preserve"> </w:t>
            </w:r>
            <w:r w:rsidRPr="00C83854">
              <w:rPr>
                <w:rFonts w:ascii="Sylfaen" w:hAnsi="Sylfaen"/>
                <w:sz w:val="20"/>
                <w:szCs w:val="20"/>
              </w:rPr>
              <w:t>հեռացում</w:t>
            </w:r>
            <w:r>
              <w:rPr>
                <w:rFonts w:ascii="Sylfaen" w:hAnsi="Sylfaen"/>
                <w:sz w:val="20"/>
                <w:szCs w:val="20"/>
              </w:rPr>
              <w:t xml:space="preserve">, </w:t>
            </w:r>
            <w:r w:rsidRPr="00C83854">
              <w:rPr>
                <w:rFonts w:ascii="Sylfaen" w:hAnsi="Sylfaen"/>
                <w:sz w:val="20"/>
                <w:szCs w:val="20"/>
              </w:rPr>
              <w:t xml:space="preserve">նախատեսել կառուցման աշխատանքներ՝ խճի շերտի իրականացում; </w:t>
            </w:r>
            <w:r w:rsidRPr="00C83854">
              <w:rPr>
                <w:rFonts w:ascii="Sylfaen" w:hAnsi="Sylfaen"/>
                <w:sz w:val="20"/>
                <w:szCs w:val="20"/>
              </w:rPr>
              <w:lastRenderedPageBreak/>
              <w:t>ամրանացանցի տեղադրում</w:t>
            </w:r>
            <w:r>
              <w:rPr>
                <w:rFonts w:ascii="Sylfaen" w:hAnsi="Sylfaen"/>
                <w:sz w:val="20"/>
                <w:szCs w:val="20"/>
              </w:rPr>
              <w:t xml:space="preserve">, </w:t>
            </w:r>
            <w:r w:rsidRPr="00C83854">
              <w:rPr>
                <w:rFonts w:ascii="Sylfaen" w:hAnsi="Sylfaen"/>
                <w:sz w:val="20"/>
                <w:szCs w:val="20"/>
              </w:rPr>
              <w:t>ե</w:t>
            </w:r>
            <w:r>
              <w:rPr>
                <w:rFonts w:ascii="Sylfaen" w:hAnsi="Sylfaen"/>
                <w:sz w:val="20"/>
                <w:szCs w:val="20"/>
              </w:rPr>
              <w:t>րրկաթ</w:t>
            </w:r>
            <w:r w:rsidRPr="00C83854">
              <w:rPr>
                <w:rFonts w:ascii="Sylfaen" w:hAnsi="Sylfaen"/>
                <w:sz w:val="20"/>
                <w:szCs w:val="20"/>
              </w:rPr>
              <w:t>/բ</w:t>
            </w:r>
            <w:r>
              <w:rPr>
                <w:rFonts w:ascii="Sylfaen" w:hAnsi="Sylfaen"/>
                <w:sz w:val="20"/>
                <w:szCs w:val="20"/>
              </w:rPr>
              <w:t>ետոնյա</w:t>
            </w:r>
            <w:r w:rsidRPr="00C83854">
              <w:rPr>
                <w:rFonts w:ascii="Sylfaen" w:hAnsi="Sylfaen"/>
                <w:sz w:val="20"/>
                <w:szCs w:val="20"/>
              </w:rPr>
              <w:t xml:space="preserve"> նախաշերտի պատրաստում В15 դասի բետոնից</w:t>
            </w:r>
            <w:r>
              <w:rPr>
                <w:rFonts w:ascii="Sylfaen" w:hAnsi="Sylfaen"/>
                <w:sz w:val="20"/>
                <w:szCs w:val="20"/>
              </w:rPr>
              <w:t xml:space="preserve">, </w:t>
            </w:r>
            <w:r w:rsidRPr="00C83854">
              <w:rPr>
                <w:rFonts w:ascii="Sylfaen" w:hAnsi="Sylfaen"/>
                <w:sz w:val="20"/>
                <w:szCs w:val="20"/>
              </w:rPr>
              <w:t>միաձույլ ռետինե ծածկույթի իրականացում 1,5 սմ հաստությամբ, հարթեցումը և փռումը իրականացնել հատուկ տեխնիկայի միջոցով</w:t>
            </w:r>
            <w:r>
              <w:rPr>
                <w:rFonts w:ascii="Sylfaen" w:hAnsi="Sylfaen"/>
                <w:sz w:val="20"/>
                <w:szCs w:val="20"/>
              </w:rPr>
              <w:t xml:space="preserve"> </w:t>
            </w:r>
            <w:r w:rsidRPr="00C83854">
              <w:rPr>
                <w:rFonts w:ascii="Sylfaen" w:hAnsi="Sylfaen"/>
                <w:sz w:val="20"/>
                <w:szCs w:val="20"/>
              </w:rPr>
              <w:t>/հարթեցում տաքացում գլդոնկատոկ/</w:t>
            </w:r>
            <w:r>
              <w:rPr>
                <w:rFonts w:ascii="Sylfaen" w:hAnsi="Sylfaen"/>
                <w:sz w:val="20"/>
                <w:szCs w:val="20"/>
              </w:rPr>
              <w:t xml:space="preserve">, </w:t>
            </w:r>
            <w:r w:rsidRPr="00C83854">
              <w:rPr>
                <w:rFonts w:ascii="Sylfaen" w:hAnsi="Sylfaen"/>
                <w:sz w:val="20"/>
                <w:szCs w:val="20"/>
              </w:rPr>
              <w:t>մետաղական ցանկապատի իրականացում 4մ բարձրությամբ</w:t>
            </w:r>
            <w:r>
              <w:rPr>
                <w:rFonts w:ascii="Sylfaen" w:hAnsi="Sylfaen"/>
                <w:sz w:val="20"/>
                <w:szCs w:val="20"/>
              </w:rPr>
              <w:t>,</w:t>
            </w:r>
            <w:r w:rsidRPr="00C83854">
              <w:rPr>
                <w:rFonts w:ascii="Sylfaen" w:hAnsi="Sylfaen"/>
                <w:sz w:val="20"/>
                <w:szCs w:val="20"/>
              </w:rPr>
              <w:t xml:space="preserve"> մետաղական ցանկապատի դռնակի տեղադրում</w:t>
            </w:r>
            <w:r>
              <w:rPr>
                <w:rFonts w:ascii="Sylfaen" w:hAnsi="Sylfaen"/>
                <w:sz w:val="20"/>
                <w:szCs w:val="20"/>
              </w:rPr>
              <w:t xml:space="preserve">, </w:t>
            </w:r>
            <w:r w:rsidRPr="00C83854">
              <w:rPr>
                <w:rFonts w:ascii="Sylfaen" w:hAnsi="Sylfaen"/>
                <w:sz w:val="20"/>
                <w:szCs w:val="20"/>
              </w:rPr>
              <w:t>փոսորակների մշակում ձեռքվ՝</w:t>
            </w:r>
            <w:r>
              <w:rPr>
                <w:rFonts w:ascii="Sylfaen" w:hAnsi="Sylfaen"/>
                <w:sz w:val="20"/>
                <w:szCs w:val="20"/>
              </w:rPr>
              <w:t xml:space="preserve"> </w:t>
            </w:r>
            <w:r w:rsidRPr="00C83854">
              <w:rPr>
                <w:rFonts w:ascii="Sylfaen" w:hAnsi="Sylfaen"/>
                <w:sz w:val="20"/>
                <w:szCs w:val="20"/>
              </w:rPr>
              <w:t>մետաղական ցանկապատերի կանգնակների, վալեյբոլի մետաղական ձողերի և դարպասների ոտքերի համար; ֆուտբոլի դարպասների</w:t>
            </w:r>
            <w:r>
              <w:rPr>
                <w:rFonts w:ascii="Sylfaen" w:hAnsi="Sylfaen"/>
                <w:sz w:val="20"/>
                <w:szCs w:val="20"/>
              </w:rPr>
              <w:t xml:space="preserve"> </w:t>
            </w:r>
            <w:r w:rsidRPr="00C83854">
              <w:rPr>
                <w:rFonts w:ascii="Sylfaen" w:hAnsi="Sylfaen"/>
                <w:sz w:val="20"/>
                <w:szCs w:val="20"/>
              </w:rPr>
              <w:t>/2 հատ/ և բասկե տբոլի վահանակների</w:t>
            </w:r>
            <w:r>
              <w:rPr>
                <w:rFonts w:ascii="Sylfaen" w:hAnsi="Sylfaen"/>
                <w:sz w:val="20"/>
                <w:szCs w:val="20"/>
              </w:rPr>
              <w:t xml:space="preserve"> </w:t>
            </w:r>
            <w:r w:rsidRPr="00C83854">
              <w:rPr>
                <w:rFonts w:ascii="Sylfaen" w:hAnsi="Sylfaen"/>
                <w:sz w:val="20"/>
                <w:szCs w:val="20"/>
              </w:rPr>
              <w:t>/2 հատ/ պատրաստո</w:t>
            </w:r>
            <w:r>
              <w:rPr>
                <w:rFonts w:ascii="Sylfaen" w:hAnsi="Sylfaen"/>
                <w:sz w:val="20"/>
                <w:szCs w:val="20"/>
              </w:rPr>
              <w:t>ւ</w:t>
            </w:r>
            <w:r w:rsidRPr="00C83854">
              <w:rPr>
                <w:rFonts w:ascii="Sylfaen" w:hAnsi="Sylfaen"/>
                <w:sz w:val="20"/>
                <w:szCs w:val="20"/>
              </w:rPr>
              <w:t>մ</w:t>
            </w:r>
            <w:r>
              <w:rPr>
                <w:rFonts w:ascii="Sylfaen" w:hAnsi="Sylfaen"/>
                <w:sz w:val="20"/>
                <w:szCs w:val="20"/>
              </w:rPr>
              <w:t xml:space="preserve">, </w:t>
            </w:r>
            <w:r w:rsidRPr="00C83854">
              <w:rPr>
                <w:rFonts w:ascii="Sylfaen" w:hAnsi="Sylfaen"/>
                <w:sz w:val="20"/>
                <w:szCs w:val="20"/>
              </w:rPr>
              <w:t>մետաղական ցանկապատերի կանգնակների,</w:t>
            </w:r>
            <w:r>
              <w:rPr>
                <w:rFonts w:ascii="Sylfaen" w:hAnsi="Sylfaen"/>
                <w:sz w:val="20"/>
                <w:szCs w:val="20"/>
              </w:rPr>
              <w:t xml:space="preserve"> </w:t>
            </w:r>
            <w:r w:rsidRPr="00C83854">
              <w:rPr>
                <w:rFonts w:ascii="Sylfaen" w:hAnsi="Sylfaen"/>
                <w:sz w:val="20"/>
                <w:szCs w:val="20"/>
              </w:rPr>
              <w:t>վոլեյբոլի մետաղական ձողերի և ֆուտբոլի դարպասների /բաս</w:t>
            </w:r>
            <w:r>
              <w:rPr>
                <w:rFonts w:ascii="Sylfaen" w:hAnsi="Sylfaen"/>
                <w:sz w:val="20"/>
                <w:szCs w:val="20"/>
              </w:rPr>
              <w:t>կ</w:t>
            </w:r>
            <w:r w:rsidRPr="00C83854">
              <w:rPr>
                <w:rFonts w:ascii="Sylfaen" w:hAnsi="Sylfaen"/>
                <w:sz w:val="20"/>
                <w:szCs w:val="20"/>
              </w:rPr>
              <w:t>ետբոլի վահանակների հետ միասին/ տեղադրում և բետոնապատում</w:t>
            </w:r>
            <w:r>
              <w:rPr>
                <w:rFonts w:ascii="Sylfaen" w:hAnsi="Sylfaen"/>
                <w:sz w:val="20"/>
                <w:szCs w:val="20"/>
              </w:rPr>
              <w:t xml:space="preserve">, </w:t>
            </w:r>
            <w:r w:rsidRPr="00C83854">
              <w:rPr>
                <w:rFonts w:ascii="Sylfaen" w:hAnsi="Sylfaen"/>
                <w:sz w:val="20"/>
                <w:szCs w:val="20"/>
              </w:rPr>
              <w:t>մետաղական մասերի երկտատ ներկում</w:t>
            </w:r>
            <w:r>
              <w:rPr>
                <w:rFonts w:ascii="Sylfaen" w:hAnsi="Sylfaen"/>
                <w:sz w:val="20"/>
                <w:szCs w:val="20"/>
              </w:rPr>
              <w:t xml:space="preserve">, </w:t>
            </w:r>
            <w:r w:rsidRPr="00C83854">
              <w:rPr>
                <w:rFonts w:ascii="Sylfaen" w:hAnsi="Sylfaen"/>
                <w:sz w:val="20"/>
                <w:szCs w:val="20"/>
              </w:rPr>
              <w:t>բետոնե եզրաքարերի՝ 150х300մմ և 200х70մմ  տեղադրում բետոնացումով</w:t>
            </w:r>
            <w:r>
              <w:rPr>
                <w:rFonts w:ascii="Sylfaen" w:hAnsi="Sylfaen"/>
                <w:sz w:val="20"/>
                <w:szCs w:val="20"/>
              </w:rPr>
              <w:t>,</w:t>
            </w:r>
            <w:r w:rsidRPr="00C83854">
              <w:rPr>
                <w:rFonts w:ascii="Sylfaen" w:hAnsi="Sylfaen"/>
                <w:sz w:val="20"/>
                <w:szCs w:val="20"/>
              </w:rPr>
              <w:t xml:space="preserve"> ֆուտբոլի դարպասների և բասկետբոլի վահանակների ցանցերի տեղադրում</w:t>
            </w:r>
            <w:r>
              <w:rPr>
                <w:rFonts w:ascii="Sylfaen" w:hAnsi="Sylfaen"/>
                <w:sz w:val="20"/>
                <w:szCs w:val="20"/>
              </w:rPr>
              <w:t xml:space="preserve"> </w:t>
            </w:r>
            <w:r w:rsidRPr="00C83854">
              <w:rPr>
                <w:rFonts w:ascii="Sylfaen" w:hAnsi="Sylfaen"/>
                <w:sz w:val="20"/>
                <w:szCs w:val="20"/>
              </w:rPr>
              <w:t>/2-ական հատ/</w:t>
            </w:r>
            <w:r>
              <w:rPr>
                <w:rFonts w:ascii="Sylfaen" w:hAnsi="Sylfaen"/>
                <w:sz w:val="20"/>
                <w:szCs w:val="20"/>
              </w:rPr>
              <w:t xml:space="preserve">, </w:t>
            </w:r>
            <w:r w:rsidRPr="00C83854">
              <w:rPr>
                <w:rFonts w:ascii="Sylfaen" w:hAnsi="Sylfaen"/>
                <w:sz w:val="20"/>
                <w:szCs w:val="20"/>
              </w:rPr>
              <w:t>ֆուտբոլի դաշտի մեքենայացված գծանշում 10սմ լայնությամբ երկտակ</w:t>
            </w:r>
            <w:r>
              <w:rPr>
                <w:rFonts w:ascii="Sylfaen" w:hAnsi="Sylfaen"/>
                <w:sz w:val="20"/>
                <w:szCs w:val="20"/>
              </w:rPr>
              <w:t xml:space="preserve">, </w:t>
            </w:r>
            <w:r w:rsidRPr="00C83854">
              <w:rPr>
                <w:rFonts w:ascii="Sylfaen" w:hAnsi="Sylfaen"/>
                <w:sz w:val="20"/>
                <w:szCs w:val="20"/>
              </w:rPr>
              <w:t>խճի հիմք H=12սմ, բիտումի լցում խճի վրա</w:t>
            </w:r>
            <w:r>
              <w:rPr>
                <w:rFonts w:ascii="Sylfaen" w:hAnsi="Sylfaen"/>
                <w:sz w:val="20"/>
                <w:szCs w:val="20"/>
              </w:rPr>
              <w:t xml:space="preserve">, </w:t>
            </w:r>
            <w:r w:rsidRPr="00C83854">
              <w:rPr>
                <w:rFonts w:ascii="Sylfaen" w:hAnsi="Sylfaen"/>
                <w:sz w:val="20"/>
                <w:szCs w:val="20"/>
              </w:rPr>
              <w:t>մանրահատիկ ասֆալտբետոնե ծածկույթի իրականացում</w:t>
            </w:r>
            <w:r>
              <w:rPr>
                <w:rFonts w:ascii="Sylfaen" w:hAnsi="Sylfaen"/>
                <w:sz w:val="20"/>
                <w:szCs w:val="20"/>
              </w:rPr>
              <w:t xml:space="preserve">, </w:t>
            </w:r>
            <w:r w:rsidRPr="00C83854">
              <w:rPr>
                <w:rFonts w:ascii="Sylfaen" w:hAnsi="Sylfaen"/>
                <w:sz w:val="20"/>
                <w:szCs w:val="20"/>
              </w:rPr>
              <w:t>լուսավորություն ԼԵԴ լուսատուներով</w:t>
            </w:r>
            <w:r>
              <w:rPr>
                <w:rFonts w:ascii="Sylfaen" w:hAnsi="Sylfaen"/>
                <w:sz w:val="20"/>
                <w:szCs w:val="20"/>
              </w:rPr>
              <w:t xml:space="preserve"> </w:t>
            </w:r>
            <w:r w:rsidRPr="00C83854">
              <w:rPr>
                <w:rFonts w:ascii="Sylfaen" w:hAnsi="Sylfaen"/>
                <w:sz w:val="20"/>
                <w:szCs w:val="20"/>
              </w:rPr>
              <w:t>/համձայնեցնել  ,,Երքաղլուս,,ՓԲԸ- ի հետ՝</w:t>
            </w:r>
            <w:r>
              <w:rPr>
                <w:rFonts w:ascii="Sylfaen" w:hAnsi="Sylfaen"/>
                <w:sz w:val="20"/>
                <w:szCs w:val="20"/>
              </w:rPr>
              <w:t xml:space="preserve"> </w:t>
            </w:r>
            <w:r w:rsidRPr="00C83854">
              <w:rPr>
                <w:rFonts w:ascii="Sylfaen" w:hAnsi="Sylfaen"/>
                <w:sz w:val="20"/>
                <w:szCs w:val="20"/>
              </w:rPr>
              <w:t>հաշվի առնել 09</w:t>
            </w:r>
            <w:r w:rsidRPr="00C83854">
              <w:rPr>
                <w:sz w:val="20"/>
                <w:szCs w:val="20"/>
              </w:rPr>
              <w:t>․03․2026թ․N Ն/14019-26 գրության պահանջները</w:t>
            </w:r>
            <w:r w:rsidRPr="00C83854">
              <w:rPr>
                <w:rFonts w:ascii="Sylfaen" w:hAnsi="Sylfaen"/>
                <w:sz w:val="20"/>
                <w:szCs w:val="20"/>
              </w:rPr>
              <w:t>/;</w:t>
            </w:r>
          </w:p>
          <w:p w14:paraId="403CCDB1" w14:textId="77777777" w:rsidR="00836E81" w:rsidRPr="00C83854" w:rsidRDefault="00836E81" w:rsidP="00C970A3">
            <w:pPr>
              <w:rPr>
                <w:rFonts w:ascii="Sylfaen" w:hAnsi="Sylfaen"/>
                <w:sz w:val="20"/>
                <w:szCs w:val="20"/>
              </w:rPr>
            </w:pPr>
            <w:r w:rsidRPr="00C83854">
              <w:rPr>
                <w:rFonts w:ascii="Sylfaen" w:hAnsi="Sylfaen"/>
                <w:sz w:val="20"/>
                <w:szCs w:val="20"/>
              </w:rPr>
              <w:t>-նախատեսել այլ միջոցառումեր տարածքի պատշաճ տեսքը ապահովելու համար</w:t>
            </w:r>
          </w:p>
          <w:p w14:paraId="77ABDEFB" w14:textId="77777777" w:rsidR="00836E81" w:rsidRPr="00C83854" w:rsidRDefault="00836E81" w:rsidP="00C970A3">
            <w:pPr>
              <w:rPr>
                <w:rFonts w:ascii="Sylfaen" w:hAnsi="Sylfaen"/>
                <w:sz w:val="20"/>
                <w:szCs w:val="20"/>
              </w:rPr>
            </w:pPr>
            <w:r w:rsidRPr="00C83854">
              <w:rPr>
                <w:rFonts w:ascii="Sylfaen" w:hAnsi="Sylfaen"/>
                <w:sz w:val="20"/>
                <w:szCs w:val="20"/>
              </w:rPr>
              <w:t>-Նախագծի վերաբերյալ այլ մանրամասնությունները և պահանջները կներկայացվեն պատվիրատուի կողմից նախագծի էսքիզային տարբերակի քննարկման ժաման</w:t>
            </w:r>
            <w:r>
              <w:rPr>
                <w:rFonts w:ascii="Sylfaen" w:hAnsi="Sylfaen"/>
                <w:sz w:val="20"/>
                <w:szCs w:val="20"/>
              </w:rPr>
              <w:t>ակ</w:t>
            </w:r>
            <w:r w:rsidRPr="00C83854">
              <w:rPr>
                <w:rFonts w:ascii="Sylfaen" w:hAnsi="Sylfaen"/>
                <w:sz w:val="20"/>
                <w:szCs w:val="20"/>
              </w:rPr>
              <w:t xml:space="preserve"> </w:t>
            </w:r>
          </w:p>
          <w:p w14:paraId="179641AA" w14:textId="77777777" w:rsidR="00836E81" w:rsidRPr="00C83854" w:rsidRDefault="00836E81" w:rsidP="00C970A3">
            <w:pPr>
              <w:rPr>
                <w:rFonts w:ascii="Sylfaen" w:hAnsi="Sylfaen"/>
                <w:sz w:val="20"/>
                <w:szCs w:val="20"/>
              </w:rPr>
            </w:pPr>
            <w:r w:rsidRPr="00C83854">
              <w:rPr>
                <w:rFonts w:ascii="Sylfaen" w:hAnsi="Sylfaen"/>
                <w:sz w:val="20"/>
                <w:szCs w:val="20"/>
              </w:rPr>
              <w:lastRenderedPageBreak/>
              <w:t>Նախագծման համար հիմք հանդիսացող փաստաթղթեր՝</w:t>
            </w:r>
          </w:p>
          <w:p w14:paraId="7A61E19C" w14:textId="77777777" w:rsidR="00836E81" w:rsidRPr="00C83854" w:rsidRDefault="00836E81" w:rsidP="00C970A3">
            <w:pPr>
              <w:rPr>
                <w:rFonts w:ascii="Sylfaen" w:hAnsi="Sylfaen"/>
                <w:sz w:val="20"/>
                <w:szCs w:val="20"/>
              </w:rPr>
            </w:pPr>
            <w:r w:rsidRPr="00C83854">
              <w:rPr>
                <w:rFonts w:ascii="Sylfaen" w:hAnsi="Sylfaen"/>
                <w:sz w:val="20"/>
                <w:szCs w:val="20"/>
              </w:rPr>
              <w:t>-նախագծային առաջադրանք</w:t>
            </w:r>
            <w:r>
              <w:rPr>
                <w:rFonts w:ascii="Sylfaen" w:hAnsi="Sylfaen"/>
                <w:sz w:val="20"/>
                <w:szCs w:val="20"/>
              </w:rPr>
              <w:t xml:space="preserve"> </w:t>
            </w:r>
            <w:r w:rsidRPr="00C83854">
              <w:rPr>
                <w:rFonts w:ascii="Sylfaen" w:hAnsi="Sylfaen"/>
                <w:sz w:val="20"/>
                <w:szCs w:val="20"/>
              </w:rPr>
              <w:t>/կազմվում է ընտրված Նախագծողի և Պատվիրատուի համատեղ մասնակցութ</w:t>
            </w:r>
            <w:r>
              <w:rPr>
                <w:rFonts w:ascii="Sylfaen" w:hAnsi="Sylfaen"/>
                <w:sz w:val="20"/>
                <w:szCs w:val="20"/>
              </w:rPr>
              <w:t xml:space="preserve">յամբ </w:t>
            </w:r>
            <w:r w:rsidRPr="00C83854">
              <w:rPr>
                <w:rFonts w:ascii="Sylfaen" w:hAnsi="Sylfaen"/>
                <w:sz w:val="20"/>
                <w:szCs w:val="20"/>
              </w:rPr>
              <w:t>և հաստա</w:t>
            </w:r>
            <w:r>
              <w:rPr>
                <w:rFonts w:ascii="Sylfaen" w:hAnsi="Sylfaen"/>
                <w:sz w:val="20"/>
                <w:szCs w:val="20"/>
              </w:rPr>
              <w:t>տ</w:t>
            </w:r>
            <w:r w:rsidRPr="00C83854">
              <w:rPr>
                <w:rFonts w:ascii="Sylfaen" w:hAnsi="Sylfaen"/>
                <w:sz w:val="20"/>
                <w:szCs w:val="20"/>
              </w:rPr>
              <w:t>մամբ</w:t>
            </w:r>
          </w:p>
          <w:p w14:paraId="1819091F" w14:textId="77777777" w:rsidR="00836E81" w:rsidRPr="00C83854" w:rsidRDefault="00836E81" w:rsidP="00C970A3">
            <w:pPr>
              <w:rPr>
                <w:rFonts w:ascii="Sylfaen" w:hAnsi="Sylfaen"/>
                <w:sz w:val="20"/>
                <w:szCs w:val="20"/>
              </w:rPr>
            </w:pPr>
            <w:r w:rsidRPr="00C83854">
              <w:rPr>
                <w:rFonts w:ascii="Sylfaen" w:hAnsi="Sylfaen"/>
                <w:sz w:val="20"/>
                <w:szCs w:val="20"/>
              </w:rPr>
              <w:t>Նախագծի մշակում ըստ նորմատիվային պահանջների՝</w:t>
            </w:r>
          </w:p>
          <w:p w14:paraId="137FB006" w14:textId="77777777" w:rsidR="00836E81" w:rsidRPr="00C83854" w:rsidRDefault="00836E81" w:rsidP="00C970A3">
            <w:pPr>
              <w:rPr>
                <w:rFonts w:ascii="Sylfaen" w:hAnsi="Sylfaen"/>
                <w:sz w:val="20"/>
                <w:szCs w:val="20"/>
              </w:rPr>
            </w:pPr>
            <w:r w:rsidRPr="00C83854">
              <w:rPr>
                <w:rFonts w:ascii="Sylfaen" w:hAnsi="Sylfaen"/>
                <w:sz w:val="20"/>
                <w:szCs w:val="20"/>
              </w:rPr>
              <w:t>-ՀՀ կառավարության 19.03.2015թ. թիվ 596-Ն որոշում  &lt;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&gt;</w:t>
            </w:r>
          </w:p>
          <w:p w14:paraId="24908DC7" w14:textId="77777777" w:rsidR="00836E81" w:rsidRPr="00C83854" w:rsidRDefault="00836E81" w:rsidP="00C970A3">
            <w:pPr>
              <w:rPr>
                <w:rFonts w:ascii="Sylfaen" w:hAnsi="Sylfaen"/>
                <w:sz w:val="20"/>
                <w:szCs w:val="20"/>
              </w:rPr>
            </w:pPr>
            <w:r w:rsidRPr="00C83854">
              <w:rPr>
                <w:rFonts w:ascii="Sylfaen" w:hAnsi="Sylfaen"/>
                <w:sz w:val="20"/>
                <w:szCs w:val="20"/>
              </w:rPr>
              <w:t>-ՀՀ  ԿԱ  քաղաքաշինության պետական կոմիտեի 13.04.2017թ.  N56-Ն  հրամանով հաստատված &lt;Արհեստական և բնական լուսավորում &gt; շինարարական նորմերով</w:t>
            </w:r>
          </w:p>
          <w:p w14:paraId="589BDC97" w14:textId="77777777" w:rsidR="00836E81" w:rsidRPr="00C83854" w:rsidRDefault="00836E81" w:rsidP="00C970A3">
            <w:pPr>
              <w:rPr>
                <w:rFonts w:ascii="Sylfaen" w:hAnsi="Sylfaen"/>
                <w:sz w:val="20"/>
                <w:szCs w:val="20"/>
              </w:rPr>
            </w:pPr>
            <w:r w:rsidRPr="00C83854">
              <w:rPr>
                <w:rFonts w:ascii="Sylfaen" w:hAnsi="Sylfaen"/>
                <w:sz w:val="20"/>
                <w:szCs w:val="20"/>
              </w:rPr>
              <w:t>-ՀՀ  քաղաքաշինության կոմիտեի նախագահի 21.06.2022թ.  N12-Ն  հրամանով հաստատված &lt;Տարածքի բարեկարգում &gt; շինարարական նորմերով</w:t>
            </w:r>
          </w:p>
          <w:p w14:paraId="6E6A69C4" w14:textId="77777777" w:rsidR="00836E81" w:rsidRPr="00C83854" w:rsidRDefault="00836E81" w:rsidP="00C970A3">
            <w:pPr>
              <w:rPr>
                <w:rFonts w:ascii="Sylfaen" w:hAnsi="Sylfaen"/>
                <w:sz w:val="20"/>
                <w:szCs w:val="20"/>
              </w:rPr>
            </w:pPr>
            <w:r w:rsidRPr="00C83854">
              <w:rPr>
                <w:rFonts w:ascii="Sylfaen" w:hAnsi="Sylfaen"/>
                <w:sz w:val="20"/>
                <w:szCs w:val="20"/>
              </w:rPr>
              <w:t>-ՀՀ  ԿԱ  քաղաքաշինության պետական կոմիտեի նախագահի 05.04.2018թ. &lt;Բնակչության սակավաշարժ խմբերի և հաշմանդամություն ունեցող անձանց համար շե- նքերի և շինությունների մատչելիության ապահովման նախագծման կանոնների հավաքածուին հավանություն տալու մասին&gt; թիվ 43-Ա հրաման</w:t>
            </w:r>
          </w:p>
          <w:p w14:paraId="0368670A" w14:textId="77777777" w:rsidR="00836E81" w:rsidRPr="00C83854" w:rsidRDefault="00836E81" w:rsidP="00C970A3">
            <w:pPr>
              <w:rPr>
                <w:rFonts w:ascii="Sylfaen" w:hAnsi="Sylfaen"/>
                <w:sz w:val="20"/>
                <w:szCs w:val="20"/>
              </w:rPr>
            </w:pPr>
            <w:r w:rsidRPr="00C83854">
              <w:rPr>
                <w:rFonts w:ascii="Sylfaen" w:hAnsi="Sylfaen"/>
                <w:sz w:val="20"/>
                <w:szCs w:val="20"/>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57458E39" w14:textId="77777777" w:rsidR="00836E81" w:rsidRPr="00C83854" w:rsidRDefault="00836E81" w:rsidP="00C970A3">
            <w:pPr>
              <w:rPr>
                <w:rFonts w:ascii="Sylfaen" w:hAnsi="Sylfaen"/>
                <w:sz w:val="20"/>
                <w:szCs w:val="20"/>
              </w:rPr>
            </w:pPr>
            <w:r w:rsidRPr="00C83854">
              <w:rPr>
                <w:rFonts w:ascii="Sylfaen" w:hAnsi="Sylfaen"/>
                <w:sz w:val="20"/>
                <w:szCs w:val="20"/>
              </w:rPr>
              <w:t xml:space="preserve">-ՀՀ  կառավարության 04.05.2017թ.&lt;Գնումների գործընթացի կազմակերպման կարգը հաստատելու և ՀՀ կառավարության 10.02.2011թ. թիվ 168-Ն </w:t>
            </w:r>
            <w:r w:rsidRPr="00C83854">
              <w:rPr>
                <w:rFonts w:ascii="Sylfaen" w:hAnsi="Sylfaen"/>
                <w:sz w:val="20"/>
                <w:szCs w:val="20"/>
              </w:rPr>
              <w:lastRenderedPageBreak/>
              <w:t>որոշուը ուժը կորցրած ճանաչելու մասին &gt; թիվ 526-Ն որոշման Կարգի 33-րդ կետի 10-րդ ենթակետի պահանջներ:</w:t>
            </w:r>
          </w:p>
          <w:p w14:paraId="226E0543" w14:textId="77777777" w:rsidR="00836E81" w:rsidRPr="00C83854" w:rsidRDefault="00836E81" w:rsidP="00C970A3">
            <w:pPr>
              <w:rPr>
                <w:rFonts w:ascii="Sylfaen" w:hAnsi="Sylfaen"/>
                <w:sz w:val="20"/>
                <w:szCs w:val="20"/>
              </w:rPr>
            </w:pPr>
            <w:r w:rsidRPr="00C83854">
              <w:rPr>
                <w:rFonts w:ascii="Sylfaen" w:hAnsi="Sylfaen"/>
                <w:sz w:val="20"/>
                <w:szCs w:val="20"/>
              </w:rPr>
              <w:t>Նախագծանախահաշվային փաստաթղթերի կազմը և բովանդակությունը սահմանող կանոնների ապահովում՝</w:t>
            </w:r>
          </w:p>
          <w:p w14:paraId="71CCAC09" w14:textId="77777777" w:rsidR="00836E81" w:rsidRDefault="00836E81" w:rsidP="00C970A3">
            <w:pPr>
              <w:rPr>
                <w:rFonts w:ascii="Sylfaen" w:hAnsi="Sylfaen"/>
                <w:sz w:val="20"/>
                <w:szCs w:val="20"/>
              </w:rPr>
            </w:pPr>
            <w:r w:rsidRPr="00C83854">
              <w:rPr>
                <w:rFonts w:ascii="Sylfaen" w:hAnsi="Sylfaen"/>
                <w:sz w:val="20"/>
                <w:szCs w:val="20"/>
              </w:rPr>
              <w:t xml:space="preserve">ՀՀ  քաղաքաշինության նախարարի 11.09.2017թ.  N128-Ն հրամանի համաձայն </w:t>
            </w:r>
          </w:p>
          <w:p w14:paraId="53F0C729" w14:textId="77777777" w:rsidR="00836E81" w:rsidRPr="004C0E3A" w:rsidRDefault="00836E81" w:rsidP="00C970A3">
            <w:pPr>
              <w:rPr>
                <w:rFonts w:ascii="Sylfaen" w:hAnsi="Sylfaen"/>
                <w:sz w:val="20"/>
                <w:szCs w:val="20"/>
              </w:rPr>
            </w:pPr>
            <w:r w:rsidRPr="00C83854">
              <w:rPr>
                <w:rFonts w:ascii="Sylfaen" w:hAnsi="Sylfaen"/>
                <w:sz w:val="20"/>
                <w:szCs w:val="20"/>
              </w:rPr>
              <w:t>–</w:t>
            </w:r>
            <w:r w:rsidRPr="004C0E3A">
              <w:rPr>
                <w:rFonts w:ascii="Sylfaen" w:hAnsi="Sylfaen"/>
                <w:sz w:val="20"/>
                <w:szCs w:val="20"/>
              </w:rPr>
              <w:t>Նախագծային աշխատանքների իրականացում ,,Աշխատանքային Նախագիծ,, 1 (մեկ) փուլով</w:t>
            </w:r>
          </w:p>
          <w:p w14:paraId="57154D54" w14:textId="77777777" w:rsidR="00836E81" w:rsidRPr="004C0E3A" w:rsidRDefault="00836E81" w:rsidP="00C970A3">
            <w:pPr>
              <w:rPr>
                <w:rFonts w:ascii="Sylfaen" w:hAnsi="Sylfaen"/>
                <w:sz w:val="20"/>
                <w:szCs w:val="20"/>
              </w:rPr>
            </w:pPr>
            <w:r w:rsidRPr="004C0E3A">
              <w:rPr>
                <w:rFonts w:ascii="Sylfaen" w:hAnsi="Sylfaen"/>
                <w:sz w:val="20"/>
                <w:szCs w:val="20"/>
              </w:rPr>
              <w:t>,,ԱՇԽԱՏԱՆՔԱՅԻՆ ՆԱԽԱԳԻԾ,,</w:t>
            </w:r>
          </w:p>
          <w:p w14:paraId="67447CC2" w14:textId="77777777" w:rsidR="00836E81" w:rsidRPr="004C0E3A" w:rsidRDefault="00836E81" w:rsidP="00C970A3">
            <w:pPr>
              <w:rPr>
                <w:rFonts w:ascii="Sylfaen" w:hAnsi="Sylfaen"/>
                <w:sz w:val="20"/>
                <w:szCs w:val="20"/>
              </w:rPr>
            </w:pPr>
            <w:r w:rsidRPr="004C0E3A">
              <w:rPr>
                <w:rFonts w:ascii="Sylfaen" w:hAnsi="Sylfaen"/>
                <w:sz w:val="20"/>
                <w:szCs w:val="20"/>
              </w:rPr>
              <w:t>Նախագծի լրակազմում ընդգրկվող</w:t>
            </w:r>
            <w:r>
              <w:rPr>
                <w:rFonts w:ascii="Sylfaen" w:hAnsi="Sylfaen"/>
                <w:sz w:val="20"/>
                <w:szCs w:val="20"/>
              </w:rPr>
              <w:t xml:space="preserve"> </w:t>
            </w:r>
            <w:r w:rsidRPr="004C0E3A">
              <w:rPr>
                <w:rFonts w:ascii="Sylfaen" w:hAnsi="Sylfaen"/>
                <w:sz w:val="20"/>
                <w:szCs w:val="20"/>
              </w:rPr>
              <w:t>/մշակվող/ փաստաթղթեր</w:t>
            </w:r>
          </w:p>
          <w:p w14:paraId="4973183C" w14:textId="77777777" w:rsidR="00836E81" w:rsidRPr="004C0E3A" w:rsidRDefault="00836E81" w:rsidP="00C970A3">
            <w:pPr>
              <w:rPr>
                <w:rFonts w:ascii="Sylfaen" w:hAnsi="Sylfaen"/>
                <w:sz w:val="20"/>
                <w:szCs w:val="20"/>
              </w:rPr>
            </w:pPr>
            <w:r w:rsidRPr="004C0E3A">
              <w:rPr>
                <w:rFonts w:ascii="Sylfaen" w:hAnsi="Sylfaen"/>
                <w:sz w:val="20"/>
                <w:szCs w:val="20"/>
              </w:rPr>
              <w:t>1.Ընդհանուր բացատրագիր</w:t>
            </w:r>
          </w:p>
          <w:p w14:paraId="5F759601" w14:textId="77777777" w:rsidR="00836E81" w:rsidRPr="00C83854" w:rsidRDefault="00836E81" w:rsidP="00C970A3">
            <w:pPr>
              <w:rPr>
                <w:rFonts w:ascii="Sylfaen" w:hAnsi="Sylfaen"/>
                <w:sz w:val="20"/>
                <w:szCs w:val="20"/>
              </w:rPr>
            </w:pPr>
            <w:r w:rsidRPr="004C0E3A">
              <w:rPr>
                <w:rFonts w:ascii="Sylfaen" w:hAnsi="Sylfaen"/>
                <w:sz w:val="20"/>
                <w:szCs w:val="20"/>
              </w:rPr>
              <w:t>2.Հողամասի հատակագծային կազմակերպման ուրվագիծ /կամ հողամասի գլխավոր հատակագիծ/ պայմանական նվազագույն անհրաժեշտ կանոնավոր հողատարածքի համար</w:t>
            </w:r>
          </w:p>
          <w:p w14:paraId="3D0886E5" w14:textId="77777777" w:rsidR="00836E81" w:rsidRPr="00C83854" w:rsidRDefault="00836E81" w:rsidP="00C970A3">
            <w:pPr>
              <w:rPr>
                <w:rFonts w:ascii="Sylfaen" w:hAnsi="Sylfaen"/>
                <w:sz w:val="20"/>
                <w:szCs w:val="20"/>
              </w:rPr>
            </w:pPr>
            <w:r w:rsidRPr="00C83854">
              <w:rPr>
                <w:rFonts w:ascii="Sylfaen" w:hAnsi="Sylfaen"/>
                <w:sz w:val="20"/>
                <w:szCs w:val="20"/>
              </w:rPr>
              <w:t>3.Բարեկարգման, կանաչապատման, հանգստի գոտու կառուցման նախագիծ</w:t>
            </w:r>
          </w:p>
          <w:p w14:paraId="0B2BD390" w14:textId="77777777" w:rsidR="00836E81" w:rsidRPr="00C83854" w:rsidRDefault="00836E81" w:rsidP="00C970A3">
            <w:pPr>
              <w:rPr>
                <w:rFonts w:ascii="Sylfaen" w:hAnsi="Sylfaen"/>
                <w:sz w:val="20"/>
                <w:szCs w:val="20"/>
              </w:rPr>
            </w:pPr>
            <w:r w:rsidRPr="00C83854">
              <w:rPr>
                <w:rFonts w:ascii="Sylfaen" w:hAnsi="Sylfaen"/>
                <w:sz w:val="20"/>
                <w:szCs w:val="20"/>
              </w:rPr>
              <w:t>4.Արտաքին էլեկտրալուսավորման ցանցի անցկացում</w:t>
            </w:r>
          </w:p>
          <w:p w14:paraId="2B600305" w14:textId="77777777" w:rsidR="00836E81" w:rsidRPr="00C83854" w:rsidRDefault="00836E81" w:rsidP="00C970A3">
            <w:pPr>
              <w:rPr>
                <w:rFonts w:ascii="Sylfaen" w:hAnsi="Sylfaen"/>
                <w:sz w:val="20"/>
                <w:szCs w:val="20"/>
              </w:rPr>
            </w:pPr>
            <w:r w:rsidRPr="00C83854">
              <w:rPr>
                <w:rFonts w:ascii="Sylfaen" w:hAnsi="Sylfaen"/>
                <w:sz w:val="20"/>
                <w:szCs w:val="20"/>
              </w:rPr>
              <w:t>5.Շինմոնտաժային աշխատանքների նախահաշիվ</w:t>
            </w:r>
          </w:p>
          <w:p w14:paraId="1D60AA24" w14:textId="77777777" w:rsidR="00836E81" w:rsidRPr="00C83854" w:rsidRDefault="00836E81" w:rsidP="00C970A3">
            <w:pPr>
              <w:rPr>
                <w:rFonts w:ascii="Sylfaen" w:hAnsi="Sylfaen"/>
                <w:sz w:val="20"/>
                <w:szCs w:val="20"/>
              </w:rPr>
            </w:pPr>
            <w:r w:rsidRPr="00C83854">
              <w:rPr>
                <w:rFonts w:ascii="Sylfaen" w:hAnsi="Sylfaen"/>
                <w:sz w:val="20"/>
                <w:szCs w:val="20"/>
              </w:rPr>
              <w:t>6.Ծավալաթերթ</w:t>
            </w:r>
            <w:r>
              <w:rPr>
                <w:rFonts w:ascii="Sylfaen" w:hAnsi="Sylfaen"/>
                <w:sz w:val="20"/>
                <w:szCs w:val="20"/>
              </w:rPr>
              <w:t xml:space="preserve"> </w:t>
            </w:r>
            <w:r w:rsidRPr="00C83854">
              <w:rPr>
                <w:rFonts w:ascii="Sylfaen" w:hAnsi="Sylfaen"/>
                <w:sz w:val="20"/>
                <w:szCs w:val="20"/>
              </w:rPr>
              <w:t>/երկու՝ հայերեն-ռուսերեն տարբերակները առանձնացված/</w:t>
            </w:r>
          </w:p>
          <w:p w14:paraId="206BD9F5" w14:textId="77777777" w:rsidR="00836E81" w:rsidRPr="00C83854" w:rsidRDefault="00836E81" w:rsidP="00C970A3">
            <w:pPr>
              <w:rPr>
                <w:rFonts w:ascii="Sylfaen" w:hAnsi="Sylfaen"/>
                <w:sz w:val="20"/>
                <w:szCs w:val="20"/>
              </w:rPr>
            </w:pPr>
            <w:r w:rsidRPr="00C83854">
              <w:rPr>
                <w:rFonts w:ascii="Sylfaen" w:hAnsi="Sylfaen"/>
                <w:sz w:val="20"/>
                <w:szCs w:val="20"/>
              </w:rPr>
              <w:t>7.Շինարարության կազմակերպման նախագիծ</w:t>
            </w:r>
          </w:p>
          <w:p w14:paraId="64954C4A" w14:textId="77777777" w:rsidR="00836E81" w:rsidRPr="00C83854" w:rsidRDefault="00836E81" w:rsidP="00C970A3">
            <w:pPr>
              <w:rPr>
                <w:rFonts w:ascii="Sylfaen" w:hAnsi="Sylfaen"/>
                <w:sz w:val="20"/>
                <w:szCs w:val="20"/>
              </w:rPr>
            </w:pPr>
            <w:r w:rsidRPr="00C83854">
              <w:rPr>
                <w:rFonts w:ascii="Sylfaen" w:hAnsi="Sylfaen"/>
                <w:sz w:val="20"/>
                <w:szCs w:val="20"/>
              </w:rPr>
              <w:t>8.Շրջակա միջավայրի պահպանմանն ուղղված միջոցառուներ</w:t>
            </w:r>
          </w:p>
          <w:p w14:paraId="4E9CAD3D" w14:textId="77777777" w:rsidR="00836E81" w:rsidRPr="00C83854" w:rsidRDefault="00836E81" w:rsidP="00C970A3">
            <w:pPr>
              <w:rPr>
                <w:rFonts w:ascii="Sylfaen" w:hAnsi="Sylfaen"/>
                <w:sz w:val="20"/>
                <w:szCs w:val="20"/>
              </w:rPr>
            </w:pPr>
            <w:r w:rsidRPr="00C83854">
              <w:rPr>
                <w:rFonts w:ascii="Sylfaen" w:hAnsi="Sylfaen"/>
                <w:sz w:val="20"/>
                <w:szCs w:val="20"/>
              </w:rPr>
              <w:t>9.Հաշմանդամների համար մատչելիության ապահովմանն ուղղված միջոցառումներ</w:t>
            </w:r>
          </w:p>
          <w:p w14:paraId="6BAEEEC0" w14:textId="77777777" w:rsidR="00836E81" w:rsidRPr="00C83854" w:rsidRDefault="00836E81" w:rsidP="00C970A3">
            <w:pPr>
              <w:rPr>
                <w:rFonts w:ascii="Sylfaen" w:hAnsi="Sylfaen"/>
                <w:sz w:val="20"/>
                <w:szCs w:val="20"/>
              </w:rPr>
            </w:pPr>
            <w:r w:rsidRPr="00C83854">
              <w:rPr>
                <w:rFonts w:ascii="Sylfaen" w:hAnsi="Sylfaen"/>
                <w:sz w:val="20"/>
                <w:szCs w:val="20"/>
              </w:rPr>
              <w:t xml:space="preserve">10.Այլ փաստաթղթեր, որոնք նախատեսված են ՀՀ  օրենսդրությամբ, այդ թվում՝ քաղաքացիական պաշտպանության ու արտակարգ  իրավիճակների կանխարգելման միջոցառումներ/ ինժեներական անվատանգություն, վտանգավոր արդյունաբերական  օբեկտների </w:t>
            </w:r>
            <w:r w:rsidRPr="00C83854">
              <w:rPr>
                <w:rFonts w:ascii="Sylfaen" w:hAnsi="Sylfaen"/>
                <w:sz w:val="20"/>
                <w:szCs w:val="20"/>
              </w:rPr>
              <w:lastRenderedPageBreak/>
              <w:t>անվտանգության միջոցառուներ, ՀՀ օրենսդրությամբ նախատեսված այլ միջոցառուներ</w:t>
            </w:r>
          </w:p>
          <w:p w14:paraId="310A23AD" w14:textId="77777777" w:rsidR="00836E81" w:rsidRPr="00C83854" w:rsidRDefault="00836E81" w:rsidP="00C970A3">
            <w:pPr>
              <w:rPr>
                <w:rFonts w:ascii="Sylfaen" w:hAnsi="Sylfaen"/>
                <w:sz w:val="20"/>
                <w:szCs w:val="20"/>
              </w:rPr>
            </w:pPr>
            <w:r w:rsidRPr="00C83854">
              <w:rPr>
                <w:rFonts w:ascii="Sylfaen" w:hAnsi="Sylfaen"/>
                <w:sz w:val="20"/>
                <w:szCs w:val="20"/>
              </w:rPr>
              <w:t>11.Նախագծով նախատեսված նյութերի և սարքավորումների երաշխիքային ժամկետների ցանկ</w:t>
            </w:r>
          </w:p>
          <w:p w14:paraId="6D077B49" w14:textId="77777777" w:rsidR="00836E81" w:rsidRPr="00C83854" w:rsidRDefault="00836E81" w:rsidP="00C970A3">
            <w:pPr>
              <w:rPr>
                <w:rFonts w:ascii="Sylfaen" w:hAnsi="Sylfaen"/>
                <w:sz w:val="20"/>
                <w:szCs w:val="20"/>
              </w:rPr>
            </w:pPr>
            <w:r w:rsidRPr="00C83854">
              <w:rPr>
                <w:rFonts w:ascii="Sylfaen" w:hAnsi="Sylfaen"/>
                <w:sz w:val="20"/>
                <w:szCs w:val="20"/>
              </w:rPr>
              <w:t>Համաձայնեցումներ</w:t>
            </w:r>
          </w:p>
          <w:p w14:paraId="53119EBF" w14:textId="77777777" w:rsidR="00836E81" w:rsidRPr="00C83854" w:rsidRDefault="00836E81" w:rsidP="00C970A3">
            <w:pPr>
              <w:rPr>
                <w:rFonts w:ascii="Sylfaen" w:hAnsi="Sylfaen"/>
                <w:sz w:val="20"/>
                <w:szCs w:val="20"/>
              </w:rPr>
            </w:pPr>
            <w:r w:rsidRPr="00C83854">
              <w:rPr>
                <w:rFonts w:ascii="Sylfaen" w:hAnsi="Sylfaen"/>
                <w:sz w:val="20"/>
                <w:szCs w:val="20"/>
              </w:rPr>
              <w:t>Նախագծի համաձայնեցում</w:t>
            </w:r>
          </w:p>
          <w:p w14:paraId="6603EFB5" w14:textId="77777777" w:rsidR="00836E81" w:rsidRPr="00C83854" w:rsidRDefault="00836E81" w:rsidP="00C970A3">
            <w:pPr>
              <w:rPr>
                <w:rFonts w:ascii="Sylfaen" w:hAnsi="Sylfaen"/>
                <w:sz w:val="20"/>
                <w:szCs w:val="20"/>
              </w:rPr>
            </w:pPr>
            <w:r w:rsidRPr="00C83854">
              <w:rPr>
                <w:rFonts w:ascii="Sylfaen" w:hAnsi="Sylfaen"/>
                <w:sz w:val="20"/>
                <w:szCs w:val="20"/>
              </w:rPr>
              <w:t>1.Երևանի քաղաքապետ</w:t>
            </w:r>
          </w:p>
          <w:p w14:paraId="400FE94A" w14:textId="77777777" w:rsidR="00836E81" w:rsidRPr="00C83854" w:rsidRDefault="00836E81" w:rsidP="00C970A3">
            <w:pPr>
              <w:rPr>
                <w:rFonts w:ascii="Sylfaen" w:hAnsi="Sylfaen"/>
                <w:sz w:val="20"/>
                <w:szCs w:val="20"/>
              </w:rPr>
            </w:pPr>
            <w:r w:rsidRPr="00C83854">
              <w:rPr>
                <w:rFonts w:ascii="Sylfaen" w:hAnsi="Sylfaen"/>
                <w:sz w:val="20"/>
                <w:szCs w:val="20"/>
              </w:rPr>
              <w:t>2.Երևանի քաղաքապետարանի աշխատակազմի շինարարության և բարեկարգման վարչություն</w:t>
            </w:r>
          </w:p>
          <w:p w14:paraId="3D75A35C" w14:textId="77777777" w:rsidR="00836E81" w:rsidRPr="00C83854" w:rsidRDefault="00836E81" w:rsidP="00C970A3">
            <w:pPr>
              <w:rPr>
                <w:rFonts w:ascii="Sylfaen" w:hAnsi="Sylfaen"/>
                <w:sz w:val="20"/>
                <w:szCs w:val="20"/>
              </w:rPr>
            </w:pPr>
            <w:r w:rsidRPr="00C83854">
              <w:rPr>
                <w:rFonts w:ascii="Sylfaen" w:hAnsi="Sylfaen"/>
                <w:sz w:val="20"/>
                <w:szCs w:val="20"/>
              </w:rPr>
              <w:t>3.Այլ շահագրգիռ կազմակերպություններ</w:t>
            </w:r>
          </w:p>
          <w:p w14:paraId="6508D457" w14:textId="77777777" w:rsidR="00836E81" w:rsidRPr="00C83854" w:rsidRDefault="00836E81" w:rsidP="00C970A3">
            <w:pPr>
              <w:rPr>
                <w:rFonts w:ascii="Sylfaen" w:hAnsi="Sylfaen"/>
                <w:sz w:val="20"/>
                <w:szCs w:val="20"/>
              </w:rPr>
            </w:pPr>
            <w:r w:rsidRPr="00C83854">
              <w:rPr>
                <w:rFonts w:ascii="Sylfaen" w:hAnsi="Sylfaen"/>
                <w:sz w:val="20"/>
                <w:szCs w:val="20"/>
              </w:rPr>
              <w:t>Շինարարական նյութերի, պատրաստվածքների</w:t>
            </w:r>
            <w:r>
              <w:rPr>
                <w:rFonts w:ascii="Sylfaen" w:hAnsi="Sylfaen"/>
                <w:sz w:val="20"/>
                <w:szCs w:val="20"/>
              </w:rPr>
              <w:t xml:space="preserve"> </w:t>
            </w:r>
            <w:r w:rsidRPr="00C83854">
              <w:rPr>
                <w:rFonts w:ascii="Sylfaen" w:hAnsi="Sylfaen"/>
                <w:sz w:val="20"/>
                <w:szCs w:val="20"/>
              </w:rPr>
              <w:t>/շահագործման/ նկատմամբ պահանջներ</w:t>
            </w:r>
          </w:p>
          <w:p w14:paraId="1EC6F83B" w14:textId="77777777" w:rsidR="00836E81" w:rsidRPr="00C83854" w:rsidRDefault="00836E81" w:rsidP="00C970A3">
            <w:pPr>
              <w:rPr>
                <w:rFonts w:ascii="Sylfaen" w:hAnsi="Sylfaen"/>
                <w:sz w:val="20"/>
                <w:szCs w:val="20"/>
              </w:rPr>
            </w:pPr>
            <w:r w:rsidRPr="00C83854">
              <w:rPr>
                <w:rFonts w:ascii="Sylfaen" w:hAnsi="Sylfaen"/>
                <w:sz w:val="20"/>
                <w:szCs w:val="20"/>
              </w:rPr>
              <w:t>-նյութերի, պատրաստվածքների շահագործման առավելագու</w:t>
            </w:r>
            <w:r>
              <w:rPr>
                <w:rFonts w:ascii="Sylfaen" w:hAnsi="Sylfaen"/>
                <w:sz w:val="20"/>
                <w:szCs w:val="20"/>
              </w:rPr>
              <w:t>յ</w:t>
            </w:r>
            <w:r w:rsidRPr="00C83854">
              <w:rPr>
                <w:rFonts w:ascii="Sylfaen" w:hAnsi="Sylfaen"/>
                <w:sz w:val="20"/>
                <w:szCs w:val="20"/>
              </w:rPr>
              <w:t>ն ժամկետ</w:t>
            </w:r>
          </w:p>
          <w:p w14:paraId="522DB51E" w14:textId="77777777" w:rsidR="00836E81" w:rsidRPr="00C83854" w:rsidRDefault="00836E81" w:rsidP="00C970A3">
            <w:pPr>
              <w:rPr>
                <w:rFonts w:ascii="Sylfaen" w:hAnsi="Sylfaen"/>
                <w:sz w:val="20"/>
                <w:szCs w:val="20"/>
              </w:rPr>
            </w:pPr>
            <w:r w:rsidRPr="00C83854">
              <w:rPr>
                <w:rFonts w:ascii="Sylfaen" w:hAnsi="Sylfaen"/>
                <w:sz w:val="20"/>
                <w:szCs w:val="20"/>
              </w:rPr>
              <w:t>-նորագու</w:t>
            </w:r>
            <w:r>
              <w:rPr>
                <w:rFonts w:ascii="Sylfaen" w:hAnsi="Sylfaen"/>
                <w:sz w:val="20"/>
                <w:szCs w:val="20"/>
              </w:rPr>
              <w:t>յ</w:t>
            </w:r>
            <w:r w:rsidRPr="00C83854">
              <w:rPr>
                <w:rFonts w:ascii="Sylfaen" w:hAnsi="Sylfaen"/>
                <w:sz w:val="20"/>
                <w:szCs w:val="20"/>
              </w:rPr>
              <w:t>ն տեխնալոգիաների կիրառմամբ արտադրված նյութերի, պատրաստվածքների ցանկ</w:t>
            </w:r>
          </w:p>
          <w:p w14:paraId="3E8A16E4" w14:textId="77777777" w:rsidR="00836E81" w:rsidRPr="00C83854" w:rsidRDefault="00836E81" w:rsidP="00C970A3">
            <w:pPr>
              <w:rPr>
                <w:rFonts w:ascii="Sylfaen" w:hAnsi="Sylfaen"/>
                <w:sz w:val="20"/>
                <w:szCs w:val="20"/>
              </w:rPr>
            </w:pPr>
            <w:r w:rsidRPr="00C83854">
              <w:rPr>
                <w:rFonts w:ascii="Sylfaen" w:hAnsi="Sylfaen"/>
                <w:sz w:val="20"/>
                <w:szCs w:val="20"/>
              </w:rPr>
              <w:t>-էներգաարդյունավետություն ապահովող միջոցառումների, սարքավորումների և նյութերի ցանկ</w:t>
            </w:r>
          </w:p>
          <w:p w14:paraId="529CFE3F" w14:textId="77777777" w:rsidR="00836E81" w:rsidRPr="00C83854" w:rsidRDefault="00836E81" w:rsidP="00C970A3">
            <w:pPr>
              <w:rPr>
                <w:rFonts w:ascii="Sylfaen" w:hAnsi="Sylfaen"/>
                <w:sz w:val="20"/>
                <w:szCs w:val="20"/>
              </w:rPr>
            </w:pPr>
            <w:r w:rsidRPr="00C83854">
              <w:rPr>
                <w:rFonts w:ascii="Sylfaen" w:hAnsi="Sylfaen"/>
                <w:sz w:val="20"/>
                <w:szCs w:val="20"/>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w:t>
            </w:r>
            <w:r>
              <w:rPr>
                <w:rFonts w:ascii="Sylfaen" w:hAnsi="Sylfaen"/>
                <w:sz w:val="20"/>
                <w:szCs w:val="20"/>
              </w:rPr>
              <w:t xml:space="preserve"> </w:t>
            </w:r>
            <w:r w:rsidRPr="00C83854">
              <w:rPr>
                <w:rFonts w:ascii="Sylfaen" w:hAnsi="Sylfaen"/>
                <w:sz w:val="20"/>
                <w:szCs w:val="20"/>
              </w:rPr>
              <w:t>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p>
          <w:p w14:paraId="6BD2936C" w14:textId="77777777" w:rsidR="00836E81" w:rsidRPr="00C83854" w:rsidRDefault="00836E81" w:rsidP="00C970A3">
            <w:pPr>
              <w:rPr>
                <w:rFonts w:ascii="Sylfaen" w:hAnsi="Sylfaen"/>
                <w:sz w:val="20"/>
                <w:szCs w:val="20"/>
              </w:rPr>
            </w:pPr>
            <w:r w:rsidRPr="00C83854">
              <w:rPr>
                <w:rFonts w:ascii="Sylfaen" w:hAnsi="Sylfaen"/>
                <w:sz w:val="20"/>
                <w:szCs w:val="20"/>
              </w:rPr>
              <w:t>-Հղումներ օգտագործելու դեպքում՝ հատկանիշների բնութագիրը պետք է պարունակի ,,կամ համարժեք,, բառերը:</w:t>
            </w:r>
          </w:p>
          <w:p w14:paraId="086E7C97" w14:textId="77777777" w:rsidR="00836E81" w:rsidRPr="00C83854" w:rsidRDefault="00836E81" w:rsidP="00C970A3">
            <w:pPr>
              <w:rPr>
                <w:rFonts w:ascii="Sylfaen" w:hAnsi="Sylfaen"/>
                <w:sz w:val="20"/>
                <w:szCs w:val="20"/>
              </w:rPr>
            </w:pPr>
            <w:r w:rsidRPr="00C83854">
              <w:rPr>
                <w:rFonts w:ascii="Sylfaen" w:hAnsi="Sylfaen"/>
                <w:sz w:val="20"/>
                <w:szCs w:val="20"/>
              </w:rPr>
              <w:t xml:space="preserve"> ԱՌԱՋԱՐԿՈՒԹՅՈՒՆՆԵՐ</w:t>
            </w:r>
          </w:p>
          <w:p w14:paraId="11AE6521" w14:textId="77777777" w:rsidR="00836E81" w:rsidRPr="00C83854" w:rsidRDefault="00836E81" w:rsidP="00C970A3">
            <w:pPr>
              <w:rPr>
                <w:rFonts w:ascii="Sylfaen" w:hAnsi="Sylfaen"/>
                <w:sz w:val="20"/>
                <w:szCs w:val="20"/>
              </w:rPr>
            </w:pPr>
            <w:r w:rsidRPr="00C83854">
              <w:rPr>
                <w:rFonts w:ascii="Sylfaen" w:hAnsi="Sylfaen"/>
                <w:sz w:val="20"/>
                <w:szCs w:val="20"/>
              </w:rPr>
              <w:t>Տեղական արտադրության և Հայաստան ներմուծվող շինանյութերի օգտագործում</w:t>
            </w:r>
          </w:p>
          <w:p w14:paraId="6A6A6646" w14:textId="77777777" w:rsidR="00836E81" w:rsidRPr="00C83854" w:rsidRDefault="00836E81" w:rsidP="00C970A3">
            <w:pPr>
              <w:rPr>
                <w:rFonts w:ascii="Sylfaen" w:hAnsi="Sylfaen"/>
                <w:sz w:val="20"/>
                <w:szCs w:val="20"/>
              </w:rPr>
            </w:pPr>
            <w:r w:rsidRPr="00C83854">
              <w:rPr>
                <w:rFonts w:ascii="Sylfaen" w:hAnsi="Sylfaen"/>
                <w:sz w:val="20"/>
                <w:szCs w:val="20"/>
              </w:rPr>
              <w:t>ԱՇԽԱՏԱՆՔԱՅԻՆ ՆԱԽԱԳԾԻ ԼՐԱԿԱԶՄ</w:t>
            </w:r>
          </w:p>
          <w:p w14:paraId="0EE2699E" w14:textId="77777777" w:rsidR="00836E81" w:rsidRPr="00C83854" w:rsidRDefault="00836E81" w:rsidP="00C970A3">
            <w:pPr>
              <w:rPr>
                <w:rFonts w:ascii="Sylfaen" w:hAnsi="Sylfaen"/>
                <w:sz w:val="20"/>
                <w:szCs w:val="20"/>
              </w:rPr>
            </w:pPr>
            <w:r w:rsidRPr="00C83854">
              <w:rPr>
                <w:rFonts w:ascii="Sylfaen" w:hAnsi="Sylfaen"/>
                <w:sz w:val="20"/>
                <w:szCs w:val="20"/>
              </w:rPr>
              <w:lastRenderedPageBreak/>
              <w:t>Ն</w:t>
            </w:r>
            <w:r>
              <w:rPr>
                <w:rFonts w:ascii="Sylfaen" w:hAnsi="Sylfaen"/>
                <w:sz w:val="20"/>
                <w:szCs w:val="20"/>
              </w:rPr>
              <w:t>ա</w:t>
            </w:r>
            <w:r w:rsidRPr="00C83854">
              <w:rPr>
                <w:rFonts w:ascii="Sylfaen" w:hAnsi="Sylfaen"/>
                <w:sz w:val="20"/>
                <w:szCs w:val="20"/>
              </w:rPr>
              <w:t>խագծանախահաշվային փաստաթղթերի մշակում համակարգչային ծրագրով:</w:t>
            </w:r>
          </w:p>
          <w:p w14:paraId="1EFA923D" w14:textId="77777777" w:rsidR="00836E81" w:rsidRPr="00C83854" w:rsidRDefault="00836E81" w:rsidP="00C970A3">
            <w:pPr>
              <w:rPr>
                <w:rFonts w:ascii="Sylfaen" w:hAnsi="Sylfaen"/>
                <w:sz w:val="20"/>
                <w:szCs w:val="20"/>
              </w:rPr>
            </w:pPr>
            <w:r w:rsidRPr="00C83854">
              <w:rPr>
                <w:rFonts w:ascii="Sylfaen" w:hAnsi="Sylfaen"/>
                <w:sz w:val="20"/>
                <w:szCs w:val="20"/>
              </w:rPr>
              <w:t>-Նախագծային փաստաթղթերի</w:t>
            </w:r>
            <w:r>
              <w:rPr>
                <w:rFonts w:ascii="Sylfaen" w:hAnsi="Sylfaen"/>
                <w:sz w:val="20"/>
                <w:szCs w:val="20"/>
              </w:rPr>
              <w:t xml:space="preserve"> </w:t>
            </w:r>
            <w:r w:rsidRPr="00C83854">
              <w:rPr>
                <w:rFonts w:ascii="Sylfaen" w:hAnsi="Sylfaen"/>
                <w:sz w:val="20"/>
                <w:szCs w:val="20"/>
              </w:rPr>
              <w:t>/տեքստային և գծագրական նյութերի/</w:t>
            </w:r>
            <w:r>
              <w:rPr>
                <w:rFonts w:ascii="Sylfaen" w:hAnsi="Sylfaen"/>
                <w:sz w:val="20"/>
                <w:szCs w:val="20"/>
              </w:rPr>
              <w:t xml:space="preserve"> </w:t>
            </w:r>
            <w:r w:rsidRPr="00C83854">
              <w:rPr>
                <w:rFonts w:ascii="Sylfaen" w:hAnsi="Sylfaen"/>
                <w:sz w:val="20"/>
                <w:szCs w:val="20"/>
              </w:rPr>
              <w:t>փաստաթղթային ամբողջական փաթեթի ներկայացում՝ 7 օրինակ երկլեզու</w:t>
            </w:r>
            <w:r>
              <w:rPr>
                <w:rFonts w:ascii="Sylfaen" w:hAnsi="Sylfaen"/>
                <w:sz w:val="20"/>
                <w:szCs w:val="20"/>
              </w:rPr>
              <w:t xml:space="preserve"> </w:t>
            </w:r>
            <w:r w:rsidRPr="00C83854">
              <w:rPr>
                <w:rFonts w:ascii="Sylfaen" w:hAnsi="Sylfaen"/>
                <w:sz w:val="20"/>
                <w:szCs w:val="20"/>
              </w:rPr>
              <w:t>/առանձին կամ համատեղված հայերեն և ռուսերեն/</w:t>
            </w:r>
          </w:p>
          <w:p w14:paraId="0DC8FEB6" w14:textId="77777777" w:rsidR="00836E81" w:rsidRPr="00C83854" w:rsidRDefault="00836E81" w:rsidP="00C970A3">
            <w:pPr>
              <w:rPr>
                <w:rFonts w:ascii="Sylfaen" w:hAnsi="Sylfaen"/>
                <w:sz w:val="20"/>
                <w:szCs w:val="20"/>
              </w:rPr>
            </w:pPr>
            <w:r w:rsidRPr="00C83854">
              <w:rPr>
                <w:rFonts w:ascii="Sylfaen" w:hAnsi="Sylfaen"/>
                <w:sz w:val="20"/>
                <w:szCs w:val="20"/>
              </w:rPr>
              <w:t>-Նախահաշվի և ծավալաթերթի</w:t>
            </w:r>
            <w:r>
              <w:rPr>
                <w:rFonts w:ascii="Sylfaen" w:hAnsi="Sylfaen"/>
                <w:sz w:val="20"/>
                <w:szCs w:val="20"/>
              </w:rPr>
              <w:t xml:space="preserve"> </w:t>
            </w:r>
            <w:r w:rsidRPr="00C83854">
              <w:rPr>
                <w:rFonts w:ascii="Sylfaen" w:hAnsi="Sylfaen"/>
                <w:sz w:val="20"/>
                <w:szCs w:val="20"/>
              </w:rPr>
              <w:t>/առանց միավոր արժեքների/ փաստաթղթերի ամբողջական փաթեթի ներկայացում՝ համապատասխանաբար 3 և 1 օրինակ:</w:t>
            </w:r>
          </w:p>
          <w:p w14:paraId="72E049B5" w14:textId="77777777" w:rsidR="00836E81" w:rsidRPr="00C83854" w:rsidRDefault="00836E81" w:rsidP="00C970A3">
            <w:pPr>
              <w:rPr>
                <w:rFonts w:ascii="Sylfaen" w:hAnsi="Sylfaen"/>
                <w:sz w:val="20"/>
                <w:szCs w:val="20"/>
              </w:rPr>
            </w:pPr>
            <w:r w:rsidRPr="00C83854">
              <w:rPr>
                <w:rFonts w:ascii="Sylfaen" w:hAnsi="Sylfaen"/>
                <w:sz w:val="20"/>
                <w:szCs w:val="20"/>
              </w:rPr>
              <w:t>Ընդ որում ծավալաթերթերը ներկայացնել երկլեզու</w:t>
            </w:r>
            <w:r>
              <w:rPr>
                <w:rFonts w:ascii="Sylfaen" w:hAnsi="Sylfaen"/>
                <w:sz w:val="20"/>
                <w:szCs w:val="20"/>
              </w:rPr>
              <w:t xml:space="preserve"> </w:t>
            </w:r>
            <w:r w:rsidRPr="00C83854">
              <w:rPr>
                <w:rFonts w:ascii="Sylfaen" w:hAnsi="Sylfaen"/>
                <w:sz w:val="20"/>
                <w:szCs w:val="20"/>
              </w:rPr>
              <w:t>/առանձին հայերեն և առանձին ռուսերեն/</w:t>
            </w:r>
          </w:p>
          <w:p w14:paraId="21788A6F" w14:textId="77777777" w:rsidR="00836E81" w:rsidRPr="00C83854" w:rsidRDefault="00836E81" w:rsidP="00C970A3">
            <w:pPr>
              <w:rPr>
                <w:rFonts w:ascii="Sylfaen" w:hAnsi="Sylfaen"/>
                <w:sz w:val="20"/>
                <w:szCs w:val="20"/>
              </w:rPr>
            </w:pPr>
            <w:r w:rsidRPr="00C83854">
              <w:rPr>
                <w:rFonts w:ascii="Sylfaen" w:hAnsi="Sylfaen"/>
                <w:sz w:val="20"/>
                <w:szCs w:val="20"/>
              </w:rPr>
              <w:t>-Նախագծանախահա</w:t>
            </w:r>
            <w:r>
              <w:rPr>
                <w:rFonts w:ascii="Sylfaen" w:hAnsi="Sylfaen"/>
                <w:sz w:val="20"/>
                <w:szCs w:val="20"/>
              </w:rPr>
              <w:t>շ</w:t>
            </w:r>
            <w:r w:rsidRPr="00C83854">
              <w:rPr>
                <w:rFonts w:ascii="Sylfaen" w:hAnsi="Sylfaen"/>
                <w:sz w:val="20"/>
                <w:szCs w:val="20"/>
              </w:rPr>
              <w:t>վային երկլեզու փաստաթղթերի էլեկտրոնային փաթեթի ներկայացում՝ կրիչով, տեքստային և գծագրական նյութերը՝</w:t>
            </w:r>
            <w:r>
              <w:rPr>
                <w:rFonts w:ascii="Sylfaen" w:hAnsi="Sylfaen"/>
                <w:sz w:val="20"/>
                <w:szCs w:val="20"/>
              </w:rPr>
              <w:t xml:space="preserve"> </w:t>
            </w:r>
            <w:r w:rsidRPr="00C83854">
              <w:rPr>
                <w:rFonts w:ascii="Sylfaen" w:hAnsi="Sylfaen"/>
                <w:sz w:val="20"/>
                <w:szCs w:val="20"/>
              </w:rPr>
              <w:t>CAD և PDF ֆորմատներով, նախահաշիվը և ծավալաթերթը՝ EXCEL տարբերակով</w:t>
            </w:r>
          </w:p>
          <w:p w14:paraId="28638A89" w14:textId="77777777" w:rsidR="00836E81" w:rsidRPr="00C83854" w:rsidRDefault="00836E81" w:rsidP="00C970A3">
            <w:pPr>
              <w:rPr>
                <w:rFonts w:ascii="Sylfaen" w:hAnsi="Sylfaen"/>
                <w:sz w:val="20"/>
                <w:szCs w:val="20"/>
              </w:rPr>
            </w:pPr>
            <w:r w:rsidRPr="00C83854">
              <w:rPr>
                <w:rFonts w:ascii="Sylfaen" w:hAnsi="Sylfaen"/>
                <w:sz w:val="20"/>
                <w:szCs w:val="20"/>
              </w:rPr>
              <w:t>Էլեկտրոնային կրիչում ներառվող ֆայլերը պետք է ունենան պարունակությանը համարժեք անվանումներ, և զերծ լինեն կողմնակի ինֆորմացիայից:</w:t>
            </w:r>
          </w:p>
          <w:p w14:paraId="0DC664D1" w14:textId="77777777" w:rsidR="00836E81" w:rsidRPr="00C83854" w:rsidRDefault="00836E81" w:rsidP="00C970A3">
            <w:pPr>
              <w:rPr>
                <w:rFonts w:ascii="Sylfaen" w:hAnsi="Sylfaen"/>
                <w:sz w:val="20"/>
                <w:szCs w:val="20"/>
              </w:rPr>
            </w:pPr>
            <w:r w:rsidRPr="00C83854">
              <w:rPr>
                <w:rFonts w:ascii="Sylfaen" w:hAnsi="Sylfaen"/>
                <w:sz w:val="20"/>
                <w:szCs w:val="20"/>
              </w:rPr>
              <w:t>ԱՇԽԱՏԱՆՔՆԵՐԻ ԿԱՏԱՐՄԱՆ ԺԱՄԿԵՏ /ՏԵՎՈՂՈՒԹՅՈՒՆ/</w:t>
            </w:r>
          </w:p>
          <w:p w14:paraId="0F165E80" w14:textId="77777777" w:rsidR="00836E81" w:rsidRPr="00C83854" w:rsidRDefault="00836E81" w:rsidP="00C970A3">
            <w:pPr>
              <w:rPr>
                <w:rFonts w:ascii="Sylfaen" w:hAnsi="Sylfaen"/>
                <w:sz w:val="20"/>
                <w:szCs w:val="20"/>
              </w:rPr>
            </w:pPr>
            <w:r w:rsidRPr="00C83854">
              <w:rPr>
                <w:rFonts w:ascii="Sylfaen" w:hAnsi="Sylfaen"/>
                <w:sz w:val="20"/>
                <w:szCs w:val="20"/>
              </w:rPr>
              <w:t>Աշխատանքների կատարման ժամանա- կահատվածը նախատեսել պայմանագիրն  ուժի մեջ մտնելու օրվան հաջորդող օրվանից՝  30 օրացուցային օր, որից հետո Պատվիրատուի նախաձեռնությամբ կներկայացվի պարզ քաղաքաշինական փոր</w:t>
            </w:r>
            <w:r>
              <w:rPr>
                <w:rFonts w:ascii="Sylfaen" w:hAnsi="Sylfaen"/>
                <w:sz w:val="20"/>
                <w:szCs w:val="20"/>
              </w:rPr>
              <w:t>ձ</w:t>
            </w:r>
            <w:r w:rsidRPr="00C83854">
              <w:rPr>
                <w:rFonts w:ascii="Sylfaen" w:hAnsi="Sylfaen"/>
                <w:sz w:val="20"/>
                <w:szCs w:val="20"/>
              </w:rPr>
              <w:t>աքննության:</w:t>
            </w:r>
          </w:p>
          <w:p w14:paraId="68340D4B" w14:textId="77777777" w:rsidR="00836E81" w:rsidRPr="00C83854" w:rsidRDefault="00836E81" w:rsidP="00C970A3">
            <w:pPr>
              <w:rPr>
                <w:rFonts w:ascii="Sylfaen" w:hAnsi="Sylfaen"/>
                <w:sz w:val="20"/>
                <w:szCs w:val="20"/>
              </w:rPr>
            </w:pPr>
            <w:r w:rsidRPr="00C83854">
              <w:rPr>
                <w:rFonts w:ascii="Sylfaen" w:hAnsi="Sylfaen"/>
                <w:sz w:val="20"/>
                <w:szCs w:val="20"/>
              </w:rPr>
              <w:t>ՆԱԽԱԳԾԻ ԼՐԱՄՇԱԿՈՒՄ</w:t>
            </w:r>
          </w:p>
          <w:p w14:paraId="2FEEEA50" w14:textId="77777777" w:rsidR="00836E81" w:rsidRPr="00C83854" w:rsidRDefault="00836E81" w:rsidP="00C970A3">
            <w:pPr>
              <w:rPr>
                <w:rFonts w:ascii="Sylfaen" w:hAnsi="Sylfaen"/>
                <w:sz w:val="20"/>
                <w:szCs w:val="20"/>
              </w:rPr>
            </w:pPr>
            <w:r w:rsidRPr="00C83854">
              <w:rPr>
                <w:rFonts w:ascii="Sylfaen" w:hAnsi="Sylfaen"/>
                <w:sz w:val="20"/>
                <w:szCs w:val="20"/>
              </w:rPr>
              <w:t>Ըստ անհրաժեշտության, եթե պատվիրատուի նախաձ</w:t>
            </w:r>
            <w:r>
              <w:rPr>
                <w:rFonts w:ascii="Sylfaen" w:hAnsi="Sylfaen"/>
                <w:sz w:val="20"/>
                <w:szCs w:val="20"/>
              </w:rPr>
              <w:t>ե</w:t>
            </w:r>
            <w:r w:rsidRPr="00C83854">
              <w:rPr>
                <w:rFonts w:ascii="Sylfaen" w:hAnsi="Sylfaen"/>
                <w:sz w:val="20"/>
                <w:szCs w:val="20"/>
              </w:rPr>
              <w:t xml:space="preserve">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w:t>
            </w:r>
            <w:r w:rsidRPr="00C83854">
              <w:rPr>
                <w:rFonts w:ascii="Sylfaen" w:hAnsi="Sylfaen"/>
                <w:sz w:val="20"/>
                <w:szCs w:val="20"/>
              </w:rPr>
              <w:lastRenderedPageBreak/>
              <w:t>լրամշակումն իրականացվում է առանց  ֆինանսական փոխհատուցման՝ առավելագույնը 10-օրյա ժամկետում:</w:t>
            </w:r>
          </w:p>
          <w:p w14:paraId="7B9FC066" w14:textId="77777777" w:rsidR="00836E81" w:rsidRPr="00C83854" w:rsidRDefault="00836E81" w:rsidP="00C970A3">
            <w:pPr>
              <w:rPr>
                <w:rFonts w:ascii="Sylfaen" w:hAnsi="Sylfaen"/>
                <w:sz w:val="20"/>
                <w:szCs w:val="20"/>
              </w:rPr>
            </w:pPr>
            <w:r w:rsidRPr="00C83854">
              <w:rPr>
                <w:rFonts w:ascii="Sylfaen" w:hAnsi="Sylfaen"/>
                <w:sz w:val="20"/>
                <w:szCs w:val="20"/>
              </w:rPr>
              <w:t>Աշխատանքների վճարու</w:t>
            </w:r>
            <w:r>
              <w:rPr>
                <w:rFonts w:ascii="Sylfaen" w:hAnsi="Sylfaen"/>
                <w:sz w:val="20"/>
                <w:szCs w:val="20"/>
              </w:rPr>
              <w:t>մ</w:t>
            </w:r>
            <w:r w:rsidRPr="00C83854">
              <w:rPr>
                <w:rFonts w:ascii="Sylfaen" w:hAnsi="Sylfaen"/>
                <w:sz w:val="20"/>
                <w:szCs w:val="20"/>
              </w:rPr>
              <w:t>ը կիրականացվի դրական փորձաքննության եզրակացությունը ստանալուց հետո:</w:t>
            </w:r>
          </w:p>
          <w:p w14:paraId="3AA4F1E1" w14:textId="77777777" w:rsidR="00836E81" w:rsidRPr="004C0E3A" w:rsidRDefault="00836E81" w:rsidP="00C970A3">
            <w:pPr>
              <w:rPr>
                <w:rFonts w:ascii="Sylfaen" w:hAnsi="Sylfaen"/>
                <w:sz w:val="20"/>
                <w:szCs w:val="20"/>
              </w:rPr>
            </w:pPr>
            <w:r w:rsidRPr="00C83854">
              <w:rPr>
                <w:rFonts w:ascii="Sylfaen" w:hAnsi="Sylfaen"/>
                <w:sz w:val="20"/>
                <w:szCs w:val="20"/>
              </w:rPr>
              <w:t>Նախատեսել օրացուցային գրաֆիկ՝</w:t>
            </w:r>
            <w:r>
              <w:rPr>
                <w:rFonts w:ascii="Sylfaen" w:hAnsi="Sylfaen"/>
                <w:sz w:val="20"/>
                <w:szCs w:val="20"/>
              </w:rPr>
              <w:t xml:space="preserve"> </w:t>
            </w:r>
            <w:r w:rsidRPr="00C83854">
              <w:rPr>
                <w:rFonts w:ascii="Sylfaen" w:hAnsi="Sylfaen"/>
                <w:sz w:val="20"/>
                <w:szCs w:val="20"/>
              </w:rPr>
              <w:t>առանձին տեսակի աշխատանքների,փուլերի և ծավալների կատարման ժամկետների:</w:t>
            </w:r>
          </w:p>
          <w:p w14:paraId="64E02312" w14:textId="77777777" w:rsidR="00836E81" w:rsidRPr="00C83854" w:rsidRDefault="00836E81" w:rsidP="00C970A3">
            <w:pPr>
              <w:rPr>
                <w:rFonts w:ascii="Sylfaen" w:hAnsi="Sylfaen"/>
                <w:sz w:val="20"/>
                <w:szCs w:val="20"/>
              </w:rPr>
            </w:pPr>
          </w:p>
        </w:tc>
        <w:tc>
          <w:tcPr>
            <w:tcW w:w="851" w:type="dxa"/>
            <w:tcBorders>
              <w:top w:val="single" w:sz="4" w:space="0" w:color="auto"/>
              <w:left w:val="single" w:sz="4" w:space="0" w:color="auto"/>
              <w:bottom w:val="single" w:sz="4" w:space="0" w:color="auto"/>
              <w:right w:val="single" w:sz="4" w:space="0" w:color="auto"/>
            </w:tcBorders>
          </w:tcPr>
          <w:p w14:paraId="05AE5DAF" w14:textId="77777777" w:rsidR="00836E81" w:rsidRPr="00C83854" w:rsidRDefault="00836E81" w:rsidP="00C970A3">
            <w:pPr>
              <w:jc w:val="center"/>
              <w:rPr>
                <w:rFonts w:ascii="Arial" w:hAnsi="Arial" w:cs="Arial"/>
                <w:b/>
                <w:bCs/>
                <w:sz w:val="20"/>
                <w:szCs w:val="20"/>
                <w:lang w:eastAsia="hy-AM"/>
              </w:rPr>
            </w:pPr>
          </w:p>
          <w:p w14:paraId="0D4CA485" w14:textId="77777777" w:rsidR="00836E81" w:rsidRDefault="00836E81" w:rsidP="00C970A3">
            <w:pPr>
              <w:jc w:val="center"/>
              <w:rPr>
                <w:rFonts w:ascii="Arial" w:hAnsi="Arial" w:cs="Arial"/>
                <w:b/>
                <w:bCs/>
                <w:sz w:val="20"/>
                <w:szCs w:val="20"/>
                <w:lang w:eastAsia="hy-AM"/>
              </w:rPr>
            </w:pPr>
          </w:p>
          <w:p w14:paraId="505040A8" w14:textId="77777777" w:rsidR="00836E81" w:rsidRDefault="00836E81" w:rsidP="00C970A3">
            <w:pPr>
              <w:jc w:val="center"/>
              <w:rPr>
                <w:rFonts w:ascii="Arial" w:hAnsi="Arial" w:cs="Arial"/>
                <w:b/>
                <w:bCs/>
                <w:sz w:val="20"/>
                <w:szCs w:val="20"/>
                <w:lang w:eastAsia="hy-AM"/>
              </w:rPr>
            </w:pPr>
          </w:p>
          <w:p w14:paraId="31CD4BAB" w14:textId="77777777" w:rsidR="00836E81" w:rsidRDefault="00836E81" w:rsidP="00C970A3">
            <w:pPr>
              <w:jc w:val="center"/>
              <w:rPr>
                <w:rFonts w:ascii="Arial" w:hAnsi="Arial" w:cs="Arial"/>
                <w:b/>
                <w:bCs/>
                <w:sz w:val="20"/>
                <w:szCs w:val="20"/>
                <w:lang w:eastAsia="hy-AM"/>
              </w:rPr>
            </w:pPr>
          </w:p>
          <w:p w14:paraId="2BDCA269" w14:textId="77777777" w:rsidR="00836E81" w:rsidRDefault="00836E81" w:rsidP="00C970A3">
            <w:pPr>
              <w:jc w:val="center"/>
              <w:rPr>
                <w:rFonts w:ascii="Arial" w:hAnsi="Arial" w:cs="Arial"/>
                <w:b/>
                <w:bCs/>
                <w:sz w:val="20"/>
                <w:szCs w:val="20"/>
                <w:lang w:eastAsia="hy-AM"/>
              </w:rPr>
            </w:pPr>
          </w:p>
          <w:p w14:paraId="4A4F4DF7" w14:textId="77777777" w:rsidR="00836E81" w:rsidRDefault="00836E81" w:rsidP="00C970A3">
            <w:pPr>
              <w:jc w:val="center"/>
              <w:rPr>
                <w:rFonts w:ascii="Arial" w:hAnsi="Arial" w:cs="Arial"/>
                <w:b/>
                <w:bCs/>
                <w:sz w:val="20"/>
                <w:szCs w:val="20"/>
                <w:lang w:eastAsia="hy-AM"/>
              </w:rPr>
            </w:pPr>
          </w:p>
          <w:p w14:paraId="5F6EE2EE" w14:textId="77777777" w:rsidR="00836E81" w:rsidRDefault="00836E81" w:rsidP="00C970A3">
            <w:pPr>
              <w:jc w:val="center"/>
              <w:rPr>
                <w:rFonts w:ascii="Arial" w:hAnsi="Arial" w:cs="Arial"/>
                <w:b/>
                <w:bCs/>
                <w:sz w:val="20"/>
                <w:szCs w:val="20"/>
                <w:lang w:eastAsia="hy-AM"/>
              </w:rPr>
            </w:pPr>
          </w:p>
          <w:p w14:paraId="3C04BB5F" w14:textId="77777777" w:rsidR="00836E81" w:rsidRDefault="00836E81" w:rsidP="00C970A3">
            <w:pPr>
              <w:jc w:val="center"/>
              <w:rPr>
                <w:rFonts w:ascii="Arial" w:hAnsi="Arial" w:cs="Arial"/>
                <w:b/>
                <w:bCs/>
                <w:sz w:val="20"/>
                <w:szCs w:val="20"/>
                <w:lang w:eastAsia="hy-AM"/>
              </w:rPr>
            </w:pPr>
          </w:p>
          <w:p w14:paraId="1C950F78" w14:textId="77777777" w:rsidR="00836E81" w:rsidRDefault="00836E81" w:rsidP="00C970A3">
            <w:pPr>
              <w:jc w:val="center"/>
              <w:rPr>
                <w:rFonts w:ascii="Arial" w:hAnsi="Arial" w:cs="Arial"/>
                <w:b/>
                <w:bCs/>
                <w:sz w:val="20"/>
                <w:szCs w:val="20"/>
                <w:lang w:eastAsia="hy-AM"/>
              </w:rPr>
            </w:pPr>
          </w:p>
          <w:p w14:paraId="1D7F2DE9" w14:textId="77777777" w:rsidR="00836E81" w:rsidRDefault="00836E81" w:rsidP="00C970A3">
            <w:pPr>
              <w:jc w:val="center"/>
              <w:rPr>
                <w:rFonts w:ascii="Arial" w:hAnsi="Arial" w:cs="Arial"/>
                <w:b/>
                <w:bCs/>
                <w:sz w:val="20"/>
                <w:szCs w:val="20"/>
                <w:lang w:eastAsia="hy-AM"/>
              </w:rPr>
            </w:pPr>
          </w:p>
          <w:p w14:paraId="331109C7" w14:textId="77777777" w:rsidR="00836E81" w:rsidRDefault="00836E81" w:rsidP="00C970A3">
            <w:pPr>
              <w:jc w:val="center"/>
              <w:rPr>
                <w:rFonts w:ascii="Arial" w:hAnsi="Arial" w:cs="Arial"/>
                <w:b/>
                <w:bCs/>
                <w:sz w:val="20"/>
                <w:szCs w:val="20"/>
                <w:lang w:eastAsia="hy-AM"/>
              </w:rPr>
            </w:pPr>
          </w:p>
          <w:p w14:paraId="2FB0F1BC" w14:textId="77777777" w:rsidR="00836E81" w:rsidRDefault="00836E81" w:rsidP="00C970A3">
            <w:pPr>
              <w:jc w:val="center"/>
              <w:rPr>
                <w:rFonts w:ascii="Arial" w:hAnsi="Arial" w:cs="Arial"/>
                <w:b/>
                <w:bCs/>
                <w:sz w:val="20"/>
                <w:szCs w:val="20"/>
                <w:lang w:eastAsia="hy-AM"/>
              </w:rPr>
            </w:pPr>
          </w:p>
          <w:p w14:paraId="323675FD" w14:textId="77777777" w:rsidR="00836E81" w:rsidRDefault="00836E81" w:rsidP="00C970A3">
            <w:pPr>
              <w:jc w:val="center"/>
              <w:rPr>
                <w:rFonts w:ascii="Arial" w:hAnsi="Arial" w:cs="Arial"/>
                <w:b/>
                <w:bCs/>
                <w:sz w:val="20"/>
                <w:szCs w:val="20"/>
                <w:lang w:eastAsia="hy-AM"/>
              </w:rPr>
            </w:pPr>
          </w:p>
          <w:p w14:paraId="6E5949B1" w14:textId="77777777" w:rsidR="00836E81" w:rsidRDefault="00836E81" w:rsidP="00C970A3">
            <w:pPr>
              <w:jc w:val="center"/>
              <w:rPr>
                <w:rFonts w:ascii="Arial" w:hAnsi="Arial" w:cs="Arial"/>
                <w:b/>
                <w:bCs/>
                <w:sz w:val="20"/>
                <w:szCs w:val="20"/>
                <w:lang w:eastAsia="hy-AM"/>
              </w:rPr>
            </w:pPr>
          </w:p>
          <w:p w14:paraId="726D02E2" w14:textId="77777777" w:rsidR="00836E81" w:rsidRDefault="00836E81" w:rsidP="00C970A3">
            <w:pPr>
              <w:jc w:val="center"/>
              <w:rPr>
                <w:rFonts w:ascii="Arial" w:hAnsi="Arial" w:cs="Arial"/>
                <w:b/>
                <w:bCs/>
                <w:sz w:val="20"/>
                <w:szCs w:val="20"/>
                <w:lang w:eastAsia="hy-AM"/>
              </w:rPr>
            </w:pPr>
          </w:p>
          <w:p w14:paraId="5B149468" w14:textId="77777777" w:rsidR="00836E81" w:rsidRDefault="00836E81" w:rsidP="00C970A3">
            <w:pPr>
              <w:jc w:val="center"/>
              <w:rPr>
                <w:rFonts w:ascii="Arial" w:hAnsi="Arial" w:cs="Arial"/>
                <w:b/>
                <w:bCs/>
                <w:sz w:val="20"/>
                <w:szCs w:val="20"/>
                <w:lang w:eastAsia="hy-AM"/>
              </w:rPr>
            </w:pPr>
          </w:p>
          <w:p w14:paraId="3F8E40CF" w14:textId="77777777" w:rsidR="00836E81" w:rsidRDefault="00836E81" w:rsidP="00C970A3">
            <w:pPr>
              <w:jc w:val="center"/>
              <w:rPr>
                <w:rFonts w:ascii="Arial" w:hAnsi="Arial" w:cs="Arial"/>
                <w:b/>
                <w:bCs/>
                <w:sz w:val="20"/>
                <w:szCs w:val="20"/>
                <w:lang w:eastAsia="hy-AM"/>
              </w:rPr>
            </w:pPr>
          </w:p>
          <w:p w14:paraId="4F5915AC" w14:textId="77777777" w:rsidR="00836E81" w:rsidRDefault="00836E81" w:rsidP="00C970A3">
            <w:pPr>
              <w:jc w:val="center"/>
              <w:rPr>
                <w:rFonts w:ascii="Arial" w:hAnsi="Arial" w:cs="Arial"/>
                <w:b/>
                <w:bCs/>
                <w:sz w:val="20"/>
                <w:szCs w:val="20"/>
                <w:lang w:eastAsia="hy-AM"/>
              </w:rPr>
            </w:pPr>
          </w:p>
          <w:p w14:paraId="27A14479" w14:textId="77777777" w:rsidR="00836E81" w:rsidRDefault="00836E81" w:rsidP="00C970A3">
            <w:pPr>
              <w:jc w:val="center"/>
              <w:rPr>
                <w:rFonts w:ascii="Arial" w:hAnsi="Arial" w:cs="Arial"/>
                <w:b/>
                <w:bCs/>
                <w:sz w:val="20"/>
                <w:szCs w:val="20"/>
                <w:lang w:eastAsia="hy-AM"/>
              </w:rPr>
            </w:pPr>
          </w:p>
          <w:p w14:paraId="70CC9964" w14:textId="77777777" w:rsidR="00836E81" w:rsidRDefault="00836E81" w:rsidP="00C970A3">
            <w:pPr>
              <w:jc w:val="center"/>
              <w:rPr>
                <w:rFonts w:ascii="Arial" w:hAnsi="Arial" w:cs="Arial"/>
                <w:b/>
                <w:bCs/>
                <w:sz w:val="20"/>
                <w:szCs w:val="20"/>
                <w:lang w:eastAsia="hy-AM"/>
              </w:rPr>
            </w:pPr>
          </w:p>
          <w:p w14:paraId="74257D72" w14:textId="77777777" w:rsidR="00836E81" w:rsidRPr="00C83854" w:rsidRDefault="00836E81" w:rsidP="00C970A3">
            <w:pPr>
              <w:jc w:val="center"/>
              <w:rPr>
                <w:rFonts w:ascii="Arial" w:hAnsi="Arial" w:cs="Arial"/>
                <w:b/>
                <w:bCs/>
                <w:sz w:val="20"/>
                <w:szCs w:val="20"/>
                <w:lang w:eastAsia="hy-AM"/>
              </w:rPr>
            </w:pPr>
          </w:p>
          <w:p w14:paraId="5D4A82D0" w14:textId="77777777" w:rsidR="00836E81" w:rsidRPr="00C83854" w:rsidRDefault="00836E81" w:rsidP="00C970A3">
            <w:pPr>
              <w:jc w:val="center"/>
              <w:rPr>
                <w:rFonts w:ascii="Arial" w:hAnsi="Arial" w:cs="Arial"/>
                <w:b/>
                <w:bCs/>
                <w:sz w:val="20"/>
                <w:szCs w:val="20"/>
                <w:lang w:eastAsia="hy-AM"/>
              </w:rPr>
            </w:pPr>
            <w:r w:rsidRPr="00C83854">
              <w:rPr>
                <w:rFonts w:ascii="Arial" w:hAnsi="Arial" w:cs="Arial"/>
                <w:b/>
                <w:bCs/>
                <w:sz w:val="20"/>
                <w:szCs w:val="20"/>
                <w:lang w:eastAsia="hy-AM"/>
              </w:rPr>
              <w:t>դրամ</w:t>
            </w:r>
          </w:p>
        </w:tc>
        <w:tc>
          <w:tcPr>
            <w:tcW w:w="1134" w:type="dxa"/>
            <w:tcBorders>
              <w:top w:val="single" w:sz="4" w:space="0" w:color="auto"/>
              <w:left w:val="single" w:sz="4" w:space="0" w:color="auto"/>
              <w:bottom w:val="single" w:sz="4" w:space="0" w:color="auto"/>
              <w:right w:val="single" w:sz="4" w:space="0" w:color="auto"/>
            </w:tcBorders>
            <w:vAlign w:val="center"/>
          </w:tcPr>
          <w:p w14:paraId="0E893DE8" w14:textId="77777777" w:rsidR="00836E81" w:rsidRPr="00AA5DF2" w:rsidRDefault="00836E81" w:rsidP="00C970A3">
            <w:pPr>
              <w:jc w:val="center"/>
              <w:rPr>
                <w:rFonts w:cs="Calibri"/>
                <w:b/>
                <w:bCs/>
                <w:sz w:val="26"/>
                <w:szCs w:val="26"/>
                <w:lang w:eastAsia="hy-AM"/>
              </w:rPr>
            </w:pPr>
            <w:r w:rsidRPr="00AA5DF2">
              <w:rPr>
                <w:rFonts w:cs="Calibri"/>
                <w:b/>
                <w:bCs/>
                <w:sz w:val="26"/>
                <w:szCs w:val="26"/>
                <w:lang w:eastAsia="hy-AM"/>
              </w:rPr>
              <w:t>140000</w:t>
            </w:r>
          </w:p>
        </w:tc>
        <w:tc>
          <w:tcPr>
            <w:tcW w:w="1133" w:type="dxa"/>
            <w:tcBorders>
              <w:top w:val="single" w:sz="4" w:space="0" w:color="auto"/>
              <w:left w:val="single" w:sz="4" w:space="0" w:color="auto"/>
              <w:bottom w:val="single" w:sz="4" w:space="0" w:color="auto"/>
              <w:right w:val="single" w:sz="4" w:space="0" w:color="auto"/>
            </w:tcBorders>
            <w:vAlign w:val="center"/>
          </w:tcPr>
          <w:p w14:paraId="4218A6AD" w14:textId="77777777" w:rsidR="00836E81" w:rsidRPr="00AA5DF2" w:rsidRDefault="00836E81" w:rsidP="00C970A3">
            <w:pPr>
              <w:jc w:val="center"/>
              <w:rPr>
                <w:rFonts w:ascii="Arial Armenian" w:hAnsi="Arial Armenian" w:cs="Calibri"/>
                <w:b/>
                <w:bCs/>
                <w:sz w:val="26"/>
                <w:szCs w:val="26"/>
                <w:lang w:val="ru-RU" w:eastAsia="hy-AM"/>
              </w:rPr>
            </w:pPr>
            <w:r w:rsidRPr="00AA5DF2">
              <w:rPr>
                <w:rFonts w:cs="Calibri"/>
                <w:b/>
                <w:bCs/>
                <w:sz w:val="26"/>
                <w:szCs w:val="26"/>
                <w:lang w:eastAsia="hy-AM"/>
              </w:rPr>
              <w:t>140000</w:t>
            </w:r>
          </w:p>
        </w:tc>
        <w:tc>
          <w:tcPr>
            <w:tcW w:w="840" w:type="dxa"/>
            <w:tcBorders>
              <w:top w:val="single" w:sz="4" w:space="0" w:color="auto"/>
              <w:left w:val="single" w:sz="4" w:space="0" w:color="auto"/>
              <w:bottom w:val="single" w:sz="4" w:space="0" w:color="auto"/>
              <w:right w:val="single" w:sz="4" w:space="0" w:color="auto"/>
            </w:tcBorders>
            <w:vAlign w:val="center"/>
          </w:tcPr>
          <w:p w14:paraId="46BF19EE" w14:textId="77777777" w:rsidR="00836E81" w:rsidRPr="00C83854" w:rsidRDefault="00836E81" w:rsidP="00C970A3">
            <w:pPr>
              <w:jc w:val="center"/>
              <w:rPr>
                <w:rFonts w:ascii="Arial Armenian" w:hAnsi="Arial Armenian" w:cs="Calibri"/>
                <w:b/>
                <w:bCs/>
                <w:sz w:val="20"/>
                <w:szCs w:val="20"/>
                <w:lang w:eastAsia="hy-AM"/>
              </w:rPr>
            </w:pPr>
            <w:r w:rsidRPr="00C83854">
              <w:rPr>
                <w:rFonts w:ascii="Arial Armenian" w:hAnsi="Arial Armenian" w:cs="Calibri"/>
                <w:b/>
                <w:bCs/>
                <w:sz w:val="20"/>
                <w:szCs w:val="20"/>
                <w:lang w:eastAsia="hy-AM"/>
              </w:rPr>
              <w:t>1</w:t>
            </w:r>
          </w:p>
        </w:tc>
        <w:tc>
          <w:tcPr>
            <w:tcW w:w="1559" w:type="dxa"/>
            <w:tcBorders>
              <w:top w:val="single" w:sz="4" w:space="0" w:color="auto"/>
              <w:left w:val="nil"/>
              <w:bottom w:val="single" w:sz="4" w:space="0" w:color="auto"/>
              <w:right w:val="single" w:sz="4" w:space="0" w:color="auto"/>
            </w:tcBorders>
            <w:vAlign w:val="center"/>
          </w:tcPr>
          <w:p w14:paraId="2C52AC8F" w14:textId="77777777" w:rsidR="00836E81" w:rsidRPr="00C83854" w:rsidRDefault="00836E81" w:rsidP="00C970A3">
            <w:pPr>
              <w:jc w:val="center"/>
              <w:rPr>
                <w:rFonts w:ascii="Arial" w:hAnsi="Arial" w:cs="Arial"/>
                <w:sz w:val="20"/>
                <w:szCs w:val="20"/>
                <w:lang w:eastAsia="hy-AM"/>
              </w:rPr>
            </w:pPr>
            <w:r w:rsidRPr="00C83854">
              <w:rPr>
                <w:rFonts w:ascii="Arial" w:hAnsi="Arial" w:cs="Arial"/>
                <w:b/>
                <w:bCs/>
                <w:sz w:val="20"/>
                <w:szCs w:val="20"/>
                <w:lang w:eastAsia="hy-AM"/>
              </w:rPr>
              <w:t>Մալաթիա</w:t>
            </w:r>
            <w:r w:rsidRPr="00C83854">
              <w:rPr>
                <w:rFonts w:ascii="Arial Armenian" w:hAnsi="Arial Armenian" w:cs="Calibri"/>
                <w:b/>
                <w:bCs/>
                <w:sz w:val="20"/>
                <w:szCs w:val="20"/>
                <w:lang w:eastAsia="hy-AM"/>
              </w:rPr>
              <w:t>-</w:t>
            </w:r>
            <w:r w:rsidRPr="00C83854">
              <w:rPr>
                <w:rFonts w:ascii="Arial" w:hAnsi="Arial" w:cs="Arial"/>
                <w:b/>
                <w:bCs/>
                <w:sz w:val="20"/>
                <w:szCs w:val="20"/>
                <w:lang w:eastAsia="hy-AM"/>
              </w:rPr>
              <w:t>Սեբաստիա</w:t>
            </w:r>
            <w:r w:rsidRPr="00C83854">
              <w:rPr>
                <w:rFonts w:ascii="Arial Armenian" w:hAnsi="Arial Armenian" w:cs="Calibri"/>
                <w:b/>
                <w:bCs/>
                <w:sz w:val="20"/>
                <w:szCs w:val="20"/>
                <w:lang w:eastAsia="hy-AM"/>
              </w:rPr>
              <w:t xml:space="preserve"> </w:t>
            </w:r>
            <w:r w:rsidRPr="00C83854">
              <w:rPr>
                <w:rFonts w:ascii="Arial" w:hAnsi="Arial" w:cs="Arial"/>
                <w:b/>
                <w:bCs/>
                <w:sz w:val="20"/>
                <w:szCs w:val="20"/>
                <w:lang w:eastAsia="hy-AM"/>
              </w:rPr>
              <w:t>վարչական</w:t>
            </w:r>
            <w:r w:rsidRPr="00C83854">
              <w:rPr>
                <w:rFonts w:ascii="Arial Armenian" w:hAnsi="Arial Armenian" w:cs="Calibri"/>
                <w:b/>
                <w:bCs/>
                <w:sz w:val="20"/>
                <w:szCs w:val="20"/>
                <w:lang w:eastAsia="hy-AM"/>
              </w:rPr>
              <w:t xml:space="preserve"> </w:t>
            </w:r>
            <w:r w:rsidRPr="00C83854">
              <w:rPr>
                <w:rFonts w:ascii="Arial" w:hAnsi="Arial" w:cs="Arial"/>
                <w:b/>
                <w:bCs/>
                <w:sz w:val="20"/>
                <w:szCs w:val="20"/>
                <w:lang w:eastAsia="hy-AM"/>
              </w:rPr>
              <w:t>շրջան</w:t>
            </w:r>
          </w:p>
        </w:tc>
        <w:tc>
          <w:tcPr>
            <w:tcW w:w="1854" w:type="dxa"/>
            <w:tcBorders>
              <w:top w:val="single" w:sz="4" w:space="0" w:color="auto"/>
              <w:left w:val="nil"/>
              <w:bottom w:val="single" w:sz="4" w:space="0" w:color="auto"/>
              <w:right w:val="single" w:sz="4" w:space="0" w:color="auto"/>
            </w:tcBorders>
            <w:vAlign w:val="center"/>
          </w:tcPr>
          <w:p w14:paraId="7AB2AF68" w14:textId="77777777" w:rsidR="00836E81" w:rsidRPr="00C83854" w:rsidRDefault="00836E81" w:rsidP="00C970A3">
            <w:pPr>
              <w:ind w:right="-111"/>
              <w:jc w:val="center"/>
              <w:rPr>
                <w:rFonts w:ascii="Arial" w:hAnsi="Arial" w:cs="Arial"/>
                <w:b/>
                <w:bCs/>
                <w:sz w:val="20"/>
                <w:szCs w:val="20"/>
                <w:lang w:eastAsia="hy-AM"/>
              </w:rPr>
            </w:pPr>
            <w:r w:rsidRPr="00C83854">
              <w:rPr>
                <w:rFonts w:ascii="Arial" w:hAnsi="Arial" w:cs="Arial"/>
                <w:b/>
                <w:bCs/>
                <w:sz w:val="20"/>
                <w:szCs w:val="20"/>
                <w:lang w:eastAsia="hy-AM"/>
              </w:rPr>
              <w:t xml:space="preserve">պայմանագիրը ուժի մեջ մտնելու օրվանից </w:t>
            </w:r>
          </w:p>
          <w:p w14:paraId="3400113B" w14:textId="77777777" w:rsidR="00836E81" w:rsidRPr="00C83854" w:rsidRDefault="00836E81" w:rsidP="00C970A3">
            <w:pPr>
              <w:ind w:right="-111"/>
              <w:jc w:val="center"/>
              <w:rPr>
                <w:rFonts w:ascii="Arial" w:hAnsi="Arial" w:cs="Arial"/>
                <w:sz w:val="20"/>
                <w:szCs w:val="20"/>
                <w:lang w:eastAsia="hy-AM"/>
              </w:rPr>
            </w:pPr>
            <w:r w:rsidRPr="00C83854">
              <w:rPr>
                <w:rFonts w:ascii="Arial" w:hAnsi="Arial" w:cs="Arial"/>
                <w:b/>
                <w:bCs/>
                <w:sz w:val="20"/>
                <w:szCs w:val="20"/>
                <w:lang w:eastAsia="hy-AM"/>
              </w:rPr>
              <w:t>30-րդ օրացուցային օրը ներառյալ</w:t>
            </w:r>
          </w:p>
        </w:tc>
      </w:tr>
    </w:tbl>
    <w:p w14:paraId="6E620738" w14:textId="0DA18236" w:rsidR="00CD4E36" w:rsidRPr="006D1136" w:rsidRDefault="00CD4E36" w:rsidP="00CD4E36">
      <w:pPr>
        <w:jc w:val="center"/>
        <w:rPr>
          <w:rFonts w:ascii="GHEA Grapalat" w:hAnsi="GHEA Grapalat"/>
          <w:sz w:val="18"/>
          <w:szCs w:val="18"/>
          <w:lang w:val="hy-AM"/>
        </w:rPr>
      </w:pPr>
      <w:bookmarkStart w:id="15" w:name="_GoBack"/>
      <w:bookmarkEnd w:id="15"/>
    </w:p>
    <w:p w14:paraId="6732305C" w14:textId="77777777" w:rsidR="0002653B" w:rsidRDefault="0002653B" w:rsidP="0002653B">
      <w:pPr>
        <w:ind w:left="3544" w:right="519" w:hanging="3118"/>
        <w:jc w:val="right"/>
        <w:rPr>
          <w:rFonts w:ascii="GHEA Grapalat" w:hAnsi="GHEA Grapalat"/>
          <w:sz w:val="20"/>
          <w:lang w:val="hy-AM"/>
        </w:rPr>
      </w:pP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9C5D6D">
      <w:pPr>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A198DE1" w14:textId="3EDBBCE2" w:rsidR="00F02279" w:rsidRPr="009C5D6D" w:rsidRDefault="00F02279" w:rsidP="009C5D6D">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D846F1" w14:paraId="2944ABCF" w14:textId="77777777" w:rsidTr="00B43F88">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C74058" w:rsidRPr="0093002B" w14:paraId="4281241E" w14:textId="77777777" w:rsidTr="009C5D6D">
        <w:trPr>
          <w:trHeight w:val="982"/>
        </w:trPr>
        <w:tc>
          <w:tcPr>
            <w:tcW w:w="720" w:type="dxa"/>
          </w:tcPr>
          <w:p w14:paraId="46C7AAEA" w14:textId="77777777" w:rsidR="00C74058" w:rsidRDefault="00C74058" w:rsidP="00C74058">
            <w:pPr>
              <w:jc w:val="center"/>
              <w:rPr>
                <w:rFonts w:ascii="GHEA Grapalat" w:hAnsi="GHEA Grapalat"/>
                <w:sz w:val="20"/>
                <w:lang w:val="es-ES"/>
              </w:rPr>
            </w:pPr>
          </w:p>
          <w:p w14:paraId="02C98617" w14:textId="77777777" w:rsidR="00C74058" w:rsidRDefault="00C74058" w:rsidP="00C74058">
            <w:pPr>
              <w:jc w:val="center"/>
              <w:rPr>
                <w:rFonts w:ascii="GHEA Grapalat" w:hAnsi="GHEA Grapalat"/>
                <w:sz w:val="20"/>
                <w:lang w:val="es-ES"/>
              </w:rPr>
            </w:pPr>
          </w:p>
          <w:p w14:paraId="74A484C2" w14:textId="149066EE" w:rsidR="00C74058" w:rsidRPr="0093002B" w:rsidRDefault="00C74058" w:rsidP="00C74058">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454D73F9" w14:textId="78A6AC46" w:rsidR="00C74058" w:rsidRPr="00802243" w:rsidRDefault="009B08AC" w:rsidP="00C74058">
            <w:pPr>
              <w:jc w:val="center"/>
              <w:rPr>
                <w:rFonts w:ascii="GHEA Grapalat" w:hAnsi="GHEA Grapalat" w:cs="Calibri"/>
                <w:sz w:val="16"/>
                <w:szCs w:val="16"/>
                <w:lang w:val="hy-AM"/>
              </w:rPr>
            </w:pPr>
            <w:r>
              <w:rPr>
                <w:rFonts w:ascii="GHEA Grapalat" w:hAnsi="GHEA Grapalat" w:cs="Calibri"/>
                <w:sz w:val="16"/>
                <w:szCs w:val="16"/>
                <w:lang w:val="hy-AM"/>
              </w:rPr>
              <w:t>71241200/174</w:t>
            </w:r>
          </w:p>
          <w:p w14:paraId="66860ADF" w14:textId="55C0175F" w:rsidR="00C74058" w:rsidRPr="00802243" w:rsidRDefault="00C74058" w:rsidP="00D32DCA">
            <w:pPr>
              <w:rPr>
                <w:rFonts w:ascii="GHEA Grapalat" w:hAnsi="GHEA Grapalat"/>
                <w:sz w:val="16"/>
                <w:szCs w:val="16"/>
                <w:lang w:val="es-ES"/>
              </w:rPr>
            </w:pPr>
          </w:p>
        </w:tc>
        <w:tc>
          <w:tcPr>
            <w:tcW w:w="3936" w:type="dxa"/>
            <w:vAlign w:val="bottom"/>
          </w:tcPr>
          <w:p w14:paraId="3F5C0BB7" w14:textId="1FBC5EFA" w:rsidR="00C74058" w:rsidRPr="009C5D6D" w:rsidRDefault="0091137B" w:rsidP="00C74058">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33AB319F" w14:textId="160D13B3" w:rsidR="00C74058" w:rsidRPr="00C74058" w:rsidRDefault="00C74058" w:rsidP="00C74058">
            <w:pPr>
              <w:jc w:val="center"/>
              <w:rPr>
                <w:rFonts w:ascii="GHEA Grapalat" w:hAnsi="GHEA Grapalat"/>
                <w:sz w:val="16"/>
                <w:szCs w:val="16"/>
                <w:lang w:val="hy-AM"/>
              </w:rPr>
            </w:pPr>
          </w:p>
        </w:tc>
        <w:tc>
          <w:tcPr>
            <w:tcW w:w="630" w:type="dxa"/>
          </w:tcPr>
          <w:p w14:paraId="3A80FF87" w14:textId="2063219C" w:rsidR="00C74058" w:rsidRPr="00C74058" w:rsidRDefault="00C74058" w:rsidP="00C74058">
            <w:pPr>
              <w:jc w:val="center"/>
              <w:rPr>
                <w:rFonts w:ascii="GHEA Grapalat" w:hAnsi="GHEA Grapalat"/>
                <w:sz w:val="16"/>
                <w:szCs w:val="16"/>
                <w:lang w:val="hy-AM"/>
              </w:rPr>
            </w:pPr>
          </w:p>
        </w:tc>
        <w:tc>
          <w:tcPr>
            <w:tcW w:w="630" w:type="dxa"/>
          </w:tcPr>
          <w:p w14:paraId="325A7707" w14:textId="5B387812" w:rsidR="00C74058" w:rsidRPr="00C74058" w:rsidRDefault="00C74058" w:rsidP="00C74058">
            <w:pPr>
              <w:jc w:val="center"/>
              <w:rPr>
                <w:rFonts w:ascii="GHEA Grapalat" w:hAnsi="GHEA Grapalat" w:cs="Arial"/>
                <w:sz w:val="16"/>
                <w:szCs w:val="16"/>
                <w:lang w:val="hy-AM"/>
              </w:rPr>
            </w:pPr>
          </w:p>
        </w:tc>
        <w:tc>
          <w:tcPr>
            <w:tcW w:w="630" w:type="dxa"/>
          </w:tcPr>
          <w:p w14:paraId="098BA2B4" w14:textId="27FE20AE" w:rsidR="00C74058" w:rsidRPr="00C74058" w:rsidRDefault="00C74058" w:rsidP="00C74058">
            <w:pPr>
              <w:jc w:val="center"/>
              <w:rPr>
                <w:rFonts w:ascii="GHEA Grapalat" w:hAnsi="GHEA Grapalat" w:cs="Arial"/>
                <w:sz w:val="16"/>
                <w:szCs w:val="16"/>
                <w:lang w:val="hy-AM"/>
              </w:rPr>
            </w:pPr>
          </w:p>
        </w:tc>
        <w:tc>
          <w:tcPr>
            <w:tcW w:w="630" w:type="dxa"/>
          </w:tcPr>
          <w:p w14:paraId="37AF2F97" w14:textId="28037722" w:rsidR="00C74058" w:rsidRPr="00C74058" w:rsidRDefault="00C74058" w:rsidP="00C74058">
            <w:pPr>
              <w:jc w:val="center"/>
              <w:rPr>
                <w:rFonts w:ascii="GHEA Grapalat" w:hAnsi="GHEA Grapalat" w:cs="Arial"/>
                <w:sz w:val="16"/>
                <w:szCs w:val="16"/>
                <w:lang w:val="hy-AM"/>
              </w:rPr>
            </w:pPr>
          </w:p>
        </w:tc>
        <w:tc>
          <w:tcPr>
            <w:tcW w:w="617" w:type="dxa"/>
          </w:tcPr>
          <w:p w14:paraId="07888C9D" w14:textId="7A7421FD" w:rsidR="00C74058" w:rsidRPr="00C74058" w:rsidRDefault="00193652" w:rsidP="00C74058">
            <w:pPr>
              <w:jc w:val="center"/>
              <w:rPr>
                <w:rFonts w:ascii="GHEA Grapalat" w:hAnsi="GHEA Grapalat" w:cs="Arial"/>
                <w:sz w:val="16"/>
                <w:szCs w:val="16"/>
              </w:rPr>
            </w:pPr>
            <w:r>
              <w:rPr>
                <w:rFonts w:ascii="GHEA Grapalat" w:hAnsi="GHEA Grapalat" w:cs="Arial"/>
                <w:sz w:val="16"/>
                <w:szCs w:val="16"/>
              </w:rPr>
              <w:t>50%</w:t>
            </w:r>
          </w:p>
        </w:tc>
        <w:tc>
          <w:tcPr>
            <w:tcW w:w="630" w:type="dxa"/>
          </w:tcPr>
          <w:p w14:paraId="14DD0C9D" w14:textId="0C02336C" w:rsidR="00C74058" w:rsidRPr="00C74058" w:rsidRDefault="00193652" w:rsidP="00C74058">
            <w:pPr>
              <w:jc w:val="center"/>
              <w:rPr>
                <w:rFonts w:ascii="GHEA Grapalat" w:hAnsi="GHEA Grapalat" w:cs="Arial"/>
                <w:sz w:val="16"/>
                <w:szCs w:val="16"/>
                <w:lang w:val="pt-BR"/>
              </w:rPr>
            </w:pPr>
            <w:r>
              <w:rPr>
                <w:rFonts w:ascii="GHEA Grapalat" w:hAnsi="GHEA Grapalat" w:cs="Arial"/>
                <w:sz w:val="16"/>
                <w:szCs w:val="16"/>
              </w:rPr>
              <w:t>75</w:t>
            </w:r>
            <w:r w:rsidR="00C74058" w:rsidRPr="00C74058">
              <w:rPr>
                <w:rFonts w:ascii="GHEA Grapalat" w:hAnsi="GHEA Grapalat" w:cs="Arial"/>
                <w:sz w:val="16"/>
                <w:szCs w:val="16"/>
              </w:rPr>
              <w:t>%</w:t>
            </w:r>
          </w:p>
        </w:tc>
        <w:tc>
          <w:tcPr>
            <w:tcW w:w="630" w:type="dxa"/>
          </w:tcPr>
          <w:p w14:paraId="147E1725" w14:textId="5714EDFD" w:rsidR="00C74058" w:rsidRPr="00C74058" w:rsidRDefault="00193652" w:rsidP="00C74058">
            <w:pPr>
              <w:jc w:val="center"/>
              <w:rPr>
                <w:rFonts w:ascii="GHEA Grapalat" w:hAnsi="GHEA Grapalat" w:cs="Arial"/>
                <w:sz w:val="16"/>
                <w:szCs w:val="16"/>
                <w:lang w:val="pt-BR"/>
              </w:rPr>
            </w:pPr>
            <w:r>
              <w:rPr>
                <w:rFonts w:ascii="GHEA Grapalat" w:hAnsi="GHEA Grapalat" w:cs="Arial"/>
                <w:sz w:val="16"/>
                <w:szCs w:val="16"/>
              </w:rPr>
              <w:t>75</w:t>
            </w:r>
            <w:r w:rsidR="00C74058" w:rsidRPr="00C74058">
              <w:rPr>
                <w:rFonts w:ascii="GHEA Grapalat" w:hAnsi="GHEA Grapalat" w:cs="Arial"/>
                <w:sz w:val="16"/>
                <w:szCs w:val="16"/>
              </w:rPr>
              <w:t>%</w:t>
            </w:r>
          </w:p>
        </w:tc>
        <w:tc>
          <w:tcPr>
            <w:tcW w:w="630" w:type="dxa"/>
          </w:tcPr>
          <w:p w14:paraId="109AEFD1" w14:textId="2C88D130" w:rsidR="00C74058" w:rsidRPr="00C74058" w:rsidRDefault="00193652" w:rsidP="00C74058">
            <w:pPr>
              <w:jc w:val="center"/>
              <w:rPr>
                <w:rFonts w:ascii="GHEA Grapalat" w:hAnsi="GHEA Grapalat" w:cs="Arial"/>
                <w:sz w:val="16"/>
                <w:szCs w:val="16"/>
                <w:lang w:val="pt-BR"/>
              </w:rPr>
            </w:pPr>
            <w:r>
              <w:rPr>
                <w:rFonts w:ascii="GHEA Grapalat" w:hAnsi="GHEA Grapalat" w:cs="Arial"/>
                <w:sz w:val="16"/>
                <w:szCs w:val="16"/>
              </w:rPr>
              <w:t>75</w:t>
            </w:r>
            <w:r w:rsidR="00C74058" w:rsidRPr="00C74058">
              <w:rPr>
                <w:rFonts w:ascii="GHEA Grapalat" w:hAnsi="GHEA Grapalat" w:cs="Arial"/>
                <w:sz w:val="16"/>
                <w:szCs w:val="16"/>
              </w:rPr>
              <w:t>%</w:t>
            </w:r>
          </w:p>
        </w:tc>
        <w:tc>
          <w:tcPr>
            <w:tcW w:w="630" w:type="dxa"/>
          </w:tcPr>
          <w:p w14:paraId="47AFCFD1" w14:textId="695C3FE1"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537B8707" w14:textId="130B85AA"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54636F1B" w14:textId="3C1385F4"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7DC32576" w14:textId="6514B8A7" w:rsidR="00C74058" w:rsidRPr="00C74058" w:rsidRDefault="00C74058" w:rsidP="00C74058">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AD74A3" w:rsidRPr="0091398E" w14:paraId="4B4465C8" w14:textId="77777777" w:rsidTr="009C5D6D">
        <w:trPr>
          <w:trHeight w:val="804"/>
        </w:trPr>
        <w:tc>
          <w:tcPr>
            <w:tcW w:w="720" w:type="dxa"/>
          </w:tcPr>
          <w:p w14:paraId="46DC53C8" w14:textId="766568E4" w:rsidR="00AD74A3" w:rsidRDefault="00AD74A3" w:rsidP="00AD74A3">
            <w:pPr>
              <w:rPr>
                <w:rFonts w:ascii="GHEA Grapalat" w:hAnsi="GHEA Grapalat"/>
                <w:sz w:val="20"/>
                <w:lang w:val="es-ES"/>
              </w:rPr>
            </w:pPr>
          </w:p>
          <w:p w14:paraId="2B75F2BB" w14:textId="66EDCC2B" w:rsidR="00AD74A3" w:rsidRPr="0091398E" w:rsidRDefault="00AD74A3" w:rsidP="00AD74A3">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541878B6" w14:textId="072C3A9C" w:rsidR="00AD74A3" w:rsidRPr="00802243" w:rsidRDefault="00AD74A3" w:rsidP="00AD74A3">
            <w:pPr>
              <w:jc w:val="center"/>
              <w:rPr>
                <w:rFonts w:ascii="GHEA Grapalat" w:hAnsi="GHEA Grapalat" w:cs="Calibri"/>
                <w:sz w:val="16"/>
                <w:szCs w:val="16"/>
                <w:lang w:val="hy-AM"/>
              </w:rPr>
            </w:pPr>
            <w:r>
              <w:rPr>
                <w:rFonts w:ascii="GHEA Grapalat" w:hAnsi="GHEA Grapalat" w:cs="Calibri"/>
                <w:sz w:val="16"/>
                <w:szCs w:val="16"/>
                <w:lang w:val="hy-AM"/>
              </w:rPr>
              <w:t>71241200/175</w:t>
            </w:r>
          </w:p>
          <w:p w14:paraId="0435691A" w14:textId="4766F6D7" w:rsidR="00AD74A3" w:rsidRPr="00802243" w:rsidRDefault="00AD74A3" w:rsidP="00AD74A3">
            <w:pPr>
              <w:jc w:val="center"/>
              <w:rPr>
                <w:rFonts w:ascii="GHEA Grapalat" w:hAnsi="GHEA Grapalat"/>
                <w:sz w:val="16"/>
                <w:szCs w:val="16"/>
                <w:lang w:val="es-ES"/>
              </w:rPr>
            </w:pPr>
          </w:p>
        </w:tc>
        <w:tc>
          <w:tcPr>
            <w:tcW w:w="3936" w:type="dxa"/>
          </w:tcPr>
          <w:p w14:paraId="100DC03F" w14:textId="61E1242E" w:rsidR="00AD74A3" w:rsidRPr="009C5D6D" w:rsidRDefault="00AD74A3" w:rsidP="00AD74A3">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7A94F465" w14:textId="0C2AEFA8" w:rsidR="00AD74A3" w:rsidRPr="0093002B" w:rsidRDefault="00AD74A3" w:rsidP="00AD74A3">
            <w:pPr>
              <w:jc w:val="center"/>
              <w:rPr>
                <w:rFonts w:ascii="GHEA Grapalat" w:hAnsi="GHEA Grapalat"/>
                <w:sz w:val="20"/>
                <w:lang w:val="pt-BR"/>
              </w:rPr>
            </w:pPr>
          </w:p>
        </w:tc>
        <w:tc>
          <w:tcPr>
            <w:tcW w:w="630" w:type="dxa"/>
          </w:tcPr>
          <w:p w14:paraId="3F70B9C8" w14:textId="60327E7A" w:rsidR="00AD74A3" w:rsidRPr="0093002B" w:rsidRDefault="00AD74A3" w:rsidP="00AD74A3">
            <w:pPr>
              <w:jc w:val="center"/>
              <w:rPr>
                <w:rFonts w:ascii="GHEA Grapalat" w:hAnsi="GHEA Grapalat"/>
                <w:sz w:val="20"/>
                <w:lang w:val="pt-BR"/>
              </w:rPr>
            </w:pPr>
          </w:p>
        </w:tc>
        <w:tc>
          <w:tcPr>
            <w:tcW w:w="630" w:type="dxa"/>
          </w:tcPr>
          <w:p w14:paraId="6294077E" w14:textId="6DA7FA19" w:rsidR="00AD74A3" w:rsidRPr="0093002B" w:rsidRDefault="00AD74A3" w:rsidP="00AD74A3">
            <w:pPr>
              <w:jc w:val="center"/>
              <w:rPr>
                <w:rFonts w:ascii="GHEA Grapalat" w:hAnsi="GHEA Grapalat"/>
                <w:sz w:val="20"/>
                <w:lang w:val="pt-BR"/>
              </w:rPr>
            </w:pPr>
          </w:p>
        </w:tc>
        <w:tc>
          <w:tcPr>
            <w:tcW w:w="630" w:type="dxa"/>
          </w:tcPr>
          <w:p w14:paraId="63F064CF" w14:textId="0BEF1291" w:rsidR="00AD74A3" w:rsidRPr="0093002B" w:rsidRDefault="00AD74A3" w:rsidP="00AD74A3">
            <w:pPr>
              <w:jc w:val="center"/>
              <w:rPr>
                <w:rFonts w:ascii="GHEA Grapalat" w:hAnsi="GHEA Grapalat"/>
                <w:sz w:val="20"/>
                <w:lang w:val="pt-BR"/>
              </w:rPr>
            </w:pPr>
          </w:p>
        </w:tc>
        <w:tc>
          <w:tcPr>
            <w:tcW w:w="630" w:type="dxa"/>
          </w:tcPr>
          <w:p w14:paraId="18583297" w14:textId="342F0C13" w:rsidR="00AD74A3" w:rsidRPr="0093002B" w:rsidRDefault="00AD74A3" w:rsidP="00AD74A3">
            <w:pPr>
              <w:jc w:val="center"/>
              <w:rPr>
                <w:rFonts w:ascii="GHEA Grapalat" w:hAnsi="GHEA Grapalat"/>
                <w:sz w:val="20"/>
                <w:lang w:val="pt-BR"/>
              </w:rPr>
            </w:pPr>
          </w:p>
        </w:tc>
        <w:tc>
          <w:tcPr>
            <w:tcW w:w="617" w:type="dxa"/>
          </w:tcPr>
          <w:p w14:paraId="0A999916" w14:textId="210FA6C9" w:rsidR="00AD74A3" w:rsidRPr="0093002B" w:rsidRDefault="00AD74A3" w:rsidP="00AD74A3">
            <w:pPr>
              <w:jc w:val="center"/>
              <w:rPr>
                <w:rFonts w:ascii="GHEA Grapalat" w:hAnsi="GHEA Grapalat"/>
                <w:sz w:val="20"/>
                <w:lang w:val="pt-BR"/>
              </w:rPr>
            </w:pPr>
            <w:r w:rsidRPr="00577432">
              <w:rPr>
                <w:rFonts w:ascii="GHEA Grapalat" w:hAnsi="GHEA Grapalat" w:cs="Arial"/>
                <w:sz w:val="16"/>
                <w:szCs w:val="16"/>
              </w:rPr>
              <w:t>50%</w:t>
            </w:r>
          </w:p>
        </w:tc>
        <w:tc>
          <w:tcPr>
            <w:tcW w:w="630" w:type="dxa"/>
          </w:tcPr>
          <w:p w14:paraId="41928662" w14:textId="6F345B8E" w:rsidR="00AD74A3" w:rsidRPr="0093002B" w:rsidRDefault="00AD74A3" w:rsidP="00AD74A3">
            <w:pPr>
              <w:jc w:val="center"/>
              <w:rPr>
                <w:rFonts w:ascii="GHEA Grapalat" w:hAnsi="GHEA Grapalat"/>
                <w:sz w:val="20"/>
                <w:lang w:val="pt-BR"/>
              </w:rPr>
            </w:pPr>
            <w:r>
              <w:rPr>
                <w:rFonts w:ascii="GHEA Grapalat" w:hAnsi="GHEA Grapalat" w:cs="Arial"/>
                <w:sz w:val="16"/>
                <w:szCs w:val="16"/>
              </w:rPr>
              <w:t>75</w:t>
            </w:r>
            <w:r w:rsidRPr="00C74058">
              <w:rPr>
                <w:rFonts w:ascii="GHEA Grapalat" w:hAnsi="GHEA Grapalat" w:cs="Arial"/>
                <w:sz w:val="16"/>
                <w:szCs w:val="16"/>
              </w:rPr>
              <w:t>%</w:t>
            </w:r>
          </w:p>
        </w:tc>
        <w:tc>
          <w:tcPr>
            <w:tcW w:w="630" w:type="dxa"/>
          </w:tcPr>
          <w:p w14:paraId="2D3A2995" w14:textId="6964F5D9" w:rsidR="00AD74A3" w:rsidRPr="0093002B" w:rsidRDefault="00AD74A3" w:rsidP="00AD74A3">
            <w:pPr>
              <w:jc w:val="center"/>
              <w:rPr>
                <w:rFonts w:ascii="GHEA Grapalat" w:hAnsi="GHEA Grapalat"/>
                <w:sz w:val="20"/>
                <w:lang w:val="pt-BR"/>
              </w:rPr>
            </w:pPr>
            <w:r>
              <w:rPr>
                <w:rFonts w:ascii="GHEA Grapalat" w:hAnsi="GHEA Grapalat" w:cs="Arial"/>
                <w:sz w:val="16"/>
                <w:szCs w:val="16"/>
              </w:rPr>
              <w:t>75</w:t>
            </w:r>
            <w:r w:rsidRPr="00C74058">
              <w:rPr>
                <w:rFonts w:ascii="GHEA Grapalat" w:hAnsi="GHEA Grapalat" w:cs="Arial"/>
                <w:sz w:val="16"/>
                <w:szCs w:val="16"/>
              </w:rPr>
              <w:t>%</w:t>
            </w:r>
          </w:p>
        </w:tc>
        <w:tc>
          <w:tcPr>
            <w:tcW w:w="630" w:type="dxa"/>
          </w:tcPr>
          <w:p w14:paraId="2B59F3A6" w14:textId="4FD70050" w:rsidR="00AD74A3" w:rsidRPr="0093002B" w:rsidRDefault="00AD74A3" w:rsidP="00AD74A3">
            <w:pPr>
              <w:jc w:val="center"/>
              <w:rPr>
                <w:rFonts w:ascii="GHEA Grapalat" w:hAnsi="GHEA Grapalat"/>
                <w:sz w:val="20"/>
                <w:lang w:val="pt-BR"/>
              </w:rPr>
            </w:pPr>
            <w:r>
              <w:rPr>
                <w:rFonts w:ascii="GHEA Grapalat" w:hAnsi="GHEA Grapalat" w:cs="Arial"/>
                <w:sz w:val="16"/>
                <w:szCs w:val="16"/>
              </w:rPr>
              <w:t>75</w:t>
            </w:r>
            <w:r w:rsidRPr="00C74058">
              <w:rPr>
                <w:rFonts w:ascii="GHEA Grapalat" w:hAnsi="GHEA Grapalat" w:cs="Arial"/>
                <w:sz w:val="16"/>
                <w:szCs w:val="16"/>
              </w:rPr>
              <w:t>%</w:t>
            </w:r>
          </w:p>
        </w:tc>
        <w:tc>
          <w:tcPr>
            <w:tcW w:w="630" w:type="dxa"/>
          </w:tcPr>
          <w:p w14:paraId="34E4FBD3" w14:textId="27746FF0" w:rsidR="00AD74A3" w:rsidRPr="0093002B" w:rsidRDefault="00AD74A3" w:rsidP="00AD74A3">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F9DA34B" w14:textId="38F70408" w:rsidR="00AD74A3" w:rsidRPr="0093002B" w:rsidRDefault="00AD74A3" w:rsidP="00AD74A3">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6D8E65AF" w14:textId="7762896F" w:rsidR="00AD74A3" w:rsidRPr="0093002B" w:rsidRDefault="00AD74A3" w:rsidP="00AD74A3">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0ADFEAEE" w14:textId="0CA1A14F" w:rsidR="00AD74A3" w:rsidRPr="0093002B" w:rsidRDefault="00AD74A3" w:rsidP="00AD74A3">
            <w:pPr>
              <w:jc w:val="center"/>
              <w:rPr>
                <w:rFonts w:ascii="GHEA Grapalat" w:hAnsi="GHEA Grapalat"/>
                <w:sz w:val="20"/>
                <w:lang w:val="pt-BR"/>
              </w:rPr>
            </w:pPr>
            <w:r w:rsidRPr="00C74058">
              <w:rPr>
                <w:rFonts w:ascii="GHEA Grapalat" w:hAnsi="GHEA Grapalat"/>
                <w:b/>
                <w:sz w:val="16"/>
                <w:szCs w:val="16"/>
                <w:lang w:val="pt-BR"/>
              </w:rPr>
              <w:t>100%</w:t>
            </w:r>
          </w:p>
        </w:tc>
      </w:tr>
      <w:tr w:rsidR="00AD74A3" w:rsidRPr="0091398E" w14:paraId="4FA40724" w14:textId="77777777" w:rsidTr="009C5D6D">
        <w:trPr>
          <w:trHeight w:val="862"/>
        </w:trPr>
        <w:tc>
          <w:tcPr>
            <w:tcW w:w="720" w:type="dxa"/>
          </w:tcPr>
          <w:p w14:paraId="42884A5C" w14:textId="56FCDACD" w:rsidR="00AD74A3" w:rsidRDefault="00AD74A3" w:rsidP="00AD74A3">
            <w:pPr>
              <w:jc w:val="center"/>
              <w:rPr>
                <w:rFonts w:ascii="GHEA Grapalat" w:hAnsi="GHEA Grapalat"/>
                <w:sz w:val="20"/>
                <w:lang w:val="es-ES"/>
              </w:rPr>
            </w:pPr>
            <w:r>
              <w:rPr>
                <w:rFonts w:ascii="GHEA Grapalat" w:hAnsi="GHEA Grapalat"/>
                <w:sz w:val="20"/>
                <w:lang w:val="es-ES"/>
              </w:rPr>
              <w:t>3</w:t>
            </w:r>
          </w:p>
        </w:tc>
        <w:tc>
          <w:tcPr>
            <w:tcW w:w="1530" w:type="dxa"/>
            <w:vAlign w:val="center"/>
          </w:tcPr>
          <w:p w14:paraId="6BD38D2E" w14:textId="5E1F0F17" w:rsidR="00AD74A3" w:rsidRPr="00802243" w:rsidRDefault="00AD74A3" w:rsidP="00AD74A3">
            <w:pPr>
              <w:jc w:val="center"/>
              <w:rPr>
                <w:rFonts w:ascii="GHEA Grapalat" w:hAnsi="GHEA Grapalat" w:cs="Calibri"/>
                <w:sz w:val="16"/>
                <w:szCs w:val="16"/>
                <w:lang w:val="hy-AM"/>
              </w:rPr>
            </w:pPr>
            <w:r>
              <w:rPr>
                <w:rFonts w:ascii="GHEA Grapalat" w:hAnsi="GHEA Grapalat" w:cs="Calibri"/>
                <w:sz w:val="16"/>
                <w:szCs w:val="16"/>
                <w:lang w:val="hy-AM"/>
              </w:rPr>
              <w:t>71241200/176</w:t>
            </w:r>
          </w:p>
          <w:p w14:paraId="019973E2" w14:textId="77777777" w:rsidR="00AD74A3" w:rsidRDefault="00AD74A3" w:rsidP="00AD74A3">
            <w:pPr>
              <w:rPr>
                <w:rFonts w:ascii="GHEA Grapalat" w:hAnsi="GHEA Grapalat" w:cs="Calibri"/>
                <w:sz w:val="16"/>
                <w:szCs w:val="16"/>
                <w:lang w:val="hy-AM"/>
              </w:rPr>
            </w:pPr>
          </w:p>
        </w:tc>
        <w:tc>
          <w:tcPr>
            <w:tcW w:w="3936" w:type="dxa"/>
          </w:tcPr>
          <w:p w14:paraId="76FF4B03" w14:textId="3806DBF3" w:rsidR="00AD74A3" w:rsidRPr="009C5D6D" w:rsidRDefault="00AD74A3" w:rsidP="00AD74A3">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3AEDAED9" w14:textId="77777777" w:rsidR="00AD74A3" w:rsidRPr="00C74058" w:rsidRDefault="00AD74A3" w:rsidP="00AD74A3">
            <w:pPr>
              <w:jc w:val="center"/>
              <w:rPr>
                <w:rFonts w:ascii="GHEA Grapalat" w:hAnsi="GHEA Grapalat"/>
                <w:sz w:val="16"/>
                <w:szCs w:val="16"/>
                <w:lang w:val="hy-AM"/>
              </w:rPr>
            </w:pPr>
          </w:p>
        </w:tc>
        <w:tc>
          <w:tcPr>
            <w:tcW w:w="630" w:type="dxa"/>
          </w:tcPr>
          <w:p w14:paraId="4B598A7B" w14:textId="77777777" w:rsidR="00AD74A3" w:rsidRPr="00C74058" w:rsidRDefault="00AD74A3" w:rsidP="00AD74A3">
            <w:pPr>
              <w:jc w:val="center"/>
              <w:rPr>
                <w:rFonts w:ascii="GHEA Grapalat" w:hAnsi="GHEA Grapalat"/>
                <w:sz w:val="16"/>
                <w:szCs w:val="16"/>
                <w:lang w:val="hy-AM"/>
              </w:rPr>
            </w:pPr>
          </w:p>
        </w:tc>
        <w:tc>
          <w:tcPr>
            <w:tcW w:w="630" w:type="dxa"/>
          </w:tcPr>
          <w:p w14:paraId="45226DBF" w14:textId="77777777" w:rsidR="00AD74A3" w:rsidRPr="00C74058" w:rsidRDefault="00AD74A3" w:rsidP="00AD74A3">
            <w:pPr>
              <w:jc w:val="center"/>
              <w:rPr>
                <w:rFonts w:ascii="GHEA Grapalat" w:hAnsi="GHEA Grapalat" w:cs="Arial"/>
                <w:sz w:val="16"/>
                <w:szCs w:val="16"/>
                <w:lang w:val="hy-AM"/>
              </w:rPr>
            </w:pPr>
          </w:p>
        </w:tc>
        <w:tc>
          <w:tcPr>
            <w:tcW w:w="630" w:type="dxa"/>
          </w:tcPr>
          <w:p w14:paraId="54D902CA" w14:textId="77777777" w:rsidR="00AD74A3" w:rsidRPr="00C74058" w:rsidRDefault="00AD74A3" w:rsidP="00AD74A3">
            <w:pPr>
              <w:jc w:val="center"/>
              <w:rPr>
                <w:rFonts w:ascii="GHEA Grapalat" w:hAnsi="GHEA Grapalat" w:cs="Arial"/>
                <w:sz w:val="16"/>
                <w:szCs w:val="16"/>
                <w:lang w:val="hy-AM"/>
              </w:rPr>
            </w:pPr>
          </w:p>
        </w:tc>
        <w:tc>
          <w:tcPr>
            <w:tcW w:w="630" w:type="dxa"/>
          </w:tcPr>
          <w:p w14:paraId="244CE763" w14:textId="77777777" w:rsidR="00AD74A3" w:rsidRPr="00C74058" w:rsidRDefault="00AD74A3" w:rsidP="00AD74A3">
            <w:pPr>
              <w:jc w:val="center"/>
              <w:rPr>
                <w:rFonts w:ascii="GHEA Grapalat" w:hAnsi="GHEA Grapalat" w:cs="Arial"/>
                <w:sz w:val="16"/>
                <w:szCs w:val="16"/>
                <w:lang w:val="hy-AM"/>
              </w:rPr>
            </w:pPr>
          </w:p>
        </w:tc>
        <w:tc>
          <w:tcPr>
            <w:tcW w:w="617" w:type="dxa"/>
          </w:tcPr>
          <w:p w14:paraId="355578F0" w14:textId="707E3087" w:rsidR="00AD74A3" w:rsidRDefault="00AD74A3" w:rsidP="00AD74A3">
            <w:pPr>
              <w:jc w:val="center"/>
              <w:rPr>
                <w:rFonts w:ascii="GHEA Grapalat" w:hAnsi="GHEA Grapalat" w:cs="Arial"/>
                <w:sz w:val="16"/>
                <w:szCs w:val="16"/>
                <w:lang w:val="hy-AM"/>
              </w:rPr>
            </w:pPr>
            <w:r w:rsidRPr="00577432">
              <w:rPr>
                <w:rFonts w:ascii="GHEA Grapalat" w:hAnsi="GHEA Grapalat" w:cs="Arial"/>
                <w:sz w:val="16"/>
                <w:szCs w:val="16"/>
              </w:rPr>
              <w:t>50%</w:t>
            </w:r>
          </w:p>
        </w:tc>
        <w:tc>
          <w:tcPr>
            <w:tcW w:w="630" w:type="dxa"/>
          </w:tcPr>
          <w:p w14:paraId="2B0D5CF7" w14:textId="0E6C0639" w:rsidR="00AD74A3" w:rsidRPr="00C74058" w:rsidRDefault="00AD74A3" w:rsidP="00AD74A3">
            <w:pPr>
              <w:jc w:val="center"/>
              <w:rPr>
                <w:rFonts w:ascii="GHEA Grapalat" w:hAnsi="GHEA Grapalat" w:cs="Arial"/>
                <w:sz w:val="16"/>
                <w:szCs w:val="16"/>
                <w:lang w:val="hy-AM"/>
              </w:rPr>
            </w:pPr>
            <w:r>
              <w:rPr>
                <w:rFonts w:ascii="GHEA Grapalat" w:hAnsi="GHEA Grapalat" w:cs="Arial"/>
                <w:sz w:val="16"/>
                <w:szCs w:val="16"/>
              </w:rPr>
              <w:t>75</w:t>
            </w:r>
            <w:r w:rsidRPr="00C74058">
              <w:rPr>
                <w:rFonts w:ascii="GHEA Grapalat" w:hAnsi="GHEA Grapalat" w:cs="Arial"/>
                <w:sz w:val="16"/>
                <w:szCs w:val="16"/>
              </w:rPr>
              <w:t>%</w:t>
            </w:r>
          </w:p>
        </w:tc>
        <w:tc>
          <w:tcPr>
            <w:tcW w:w="630" w:type="dxa"/>
          </w:tcPr>
          <w:p w14:paraId="3AB43809" w14:textId="2577C1AC" w:rsidR="00AD74A3" w:rsidRPr="00C74058" w:rsidRDefault="00AD74A3" w:rsidP="00AD74A3">
            <w:pPr>
              <w:jc w:val="center"/>
              <w:rPr>
                <w:rFonts w:ascii="GHEA Grapalat" w:hAnsi="GHEA Grapalat" w:cs="Arial"/>
                <w:sz w:val="16"/>
                <w:szCs w:val="16"/>
                <w:lang w:val="hy-AM"/>
              </w:rPr>
            </w:pPr>
            <w:r>
              <w:rPr>
                <w:rFonts w:ascii="GHEA Grapalat" w:hAnsi="GHEA Grapalat" w:cs="Arial"/>
                <w:sz w:val="16"/>
                <w:szCs w:val="16"/>
              </w:rPr>
              <w:t>75</w:t>
            </w:r>
            <w:r w:rsidRPr="00C74058">
              <w:rPr>
                <w:rFonts w:ascii="GHEA Grapalat" w:hAnsi="GHEA Grapalat" w:cs="Arial"/>
                <w:sz w:val="16"/>
                <w:szCs w:val="16"/>
              </w:rPr>
              <w:t>%</w:t>
            </w:r>
          </w:p>
        </w:tc>
        <w:tc>
          <w:tcPr>
            <w:tcW w:w="630" w:type="dxa"/>
          </w:tcPr>
          <w:p w14:paraId="2ED695F9" w14:textId="03F27288" w:rsidR="00AD74A3" w:rsidRPr="00C74058" w:rsidRDefault="00AD74A3" w:rsidP="00AD74A3">
            <w:pPr>
              <w:jc w:val="center"/>
              <w:rPr>
                <w:rFonts w:ascii="GHEA Grapalat" w:hAnsi="GHEA Grapalat" w:cs="Arial"/>
                <w:sz w:val="16"/>
                <w:szCs w:val="16"/>
                <w:lang w:val="hy-AM"/>
              </w:rPr>
            </w:pPr>
            <w:r>
              <w:rPr>
                <w:rFonts w:ascii="GHEA Grapalat" w:hAnsi="GHEA Grapalat" w:cs="Arial"/>
                <w:sz w:val="16"/>
                <w:szCs w:val="16"/>
              </w:rPr>
              <w:t>75</w:t>
            </w:r>
            <w:r w:rsidRPr="00C74058">
              <w:rPr>
                <w:rFonts w:ascii="GHEA Grapalat" w:hAnsi="GHEA Grapalat" w:cs="Arial"/>
                <w:sz w:val="16"/>
                <w:szCs w:val="16"/>
              </w:rPr>
              <w:t>%</w:t>
            </w:r>
          </w:p>
        </w:tc>
        <w:tc>
          <w:tcPr>
            <w:tcW w:w="630" w:type="dxa"/>
          </w:tcPr>
          <w:p w14:paraId="79445017" w14:textId="7DF146C9" w:rsidR="00AD74A3" w:rsidRPr="00C74058" w:rsidRDefault="00AD74A3" w:rsidP="00AD74A3">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CC16C01" w14:textId="2C3580B6" w:rsidR="00AD74A3" w:rsidRPr="00C74058" w:rsidRDefault="00AD74A3" w:rsidP="00AD74A3">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335940B3" w14:textId="1B978AFB" w:rsidR="00AD74A3" w:rsidRPr="00C74058" w:rsidRDefault="00AD74A3" w:rsidP="00AD74A3">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0213E0CF" w14:textId="1FBB6FE4" w:rsidR="00AD74A3" w:rsidRPr="00C74058" w:rsidRDefault="00AD74A3" w:rsidP="00AD74A3">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AD74A3" w:rsidRPr="0091398E" w14:paraId="0C060582" w14:textId="77777777" w:rsidTr="009C5D6D">
        <w:trPr>
          <w:trHeight w:val="794"/>
        </w:trPr>
        <w:tc>
          <w:tcPr>
            <w:tcW w:w="720" w:type="dxa"/>
          </w:tcPr>
          <w:p w14:paraId="229A43AC" w14:textId="3D62BC25" w:rsidR="00AD74A3" w:rsidRDefault="00AD74A3" w:rsidP="00AD74A3">
            <w:pPr>
              <w:jc w:val="center"/>
              <w:rPr>
                <w:rFonts w:ascii="GHEA Grapalat" w:hAnsi="GHEA Grapalat"/>
                <w:sz w:val="20"/>
                <w:lang w:val="es-ES"/>
              </w:rPr>
            </w:pPr>
            <w:r>
              <w:rPr>
                <w:rFonts w:ascii="GHEA Grapalat" w:hAnsi="GHEA Grapalat"/>
                <w:sz w:val="20"/>
                <w:lang w:val="es-ES"/>
              </w:rPr>
              <w:t>4</w:t>
            </w:r>
          </w:p>
        </w:tc>
        <w:tc>
          <w:tcPr>
            <w:tcW w:w="1530" w:type="dxa"/>
            <w:vAlign w:val="center"/>
          </w:tcPr>
          <w:p w14:paraId="082CC904" w14:textId="641EEBE8" w:rsidR="00AD74A3" w:rsidRPr="00802243" w:rsidRDefault="00AD74A3" w:rsidP="00AD74A3">
            <w:pPr>
              <w:jc w:val="center"/>
              <w:rPr>
                <w:rFonts w:ascii="GHEA Grapalat" w:hAnsi="GHEA Grapalat" w:cs="Calibri"/>
                <w:sz w:val="16"/>
                <w:szCs w:val="16"/>
                <w:lang w:val="hy-AM"/>
              </w:rPr>
            </w:pPr>
            <w:r>
              <w:rPr>
                <w:rFonts w:ascii="GHEA Grapalat" w:hAnsi="GHEA Grapalat" w:cs="Calibri"/>
                <w:sz w:val="16"/>
                <w:szCs w:val="16"/>
                <w:lang w:val="hy-AM"/>
              </w:rPr>
              <w:t>71241200/177</w:t>
            </w:r>
          </w:p>
          <w:p w14:paraId="1322DB74" w14:textId="77777777" w:rsidR="00AD74A3" w:rsidRDefault="00AD74A3" w:rsidP="00AD74A3">
            <w:pPr>
              <w:jc w:val="center"/>
              <w:rPr>
                <w:rFonts w:ascii="GHEA Grapalat" w:hAnsi="GHEA Grapalat" w:cs="Calibri"/>
                <w:sz w:val="16"/>
                <w:szCs w:val="16"/>
                <w:lang w:val="hy-AM"/>
              </w:rPr>
            </w:pPr>
          </w:p>
        </w:tc>
        <w:tc>
          <w:tcPr>
            <w:tcW w:w="3936" w:type="dxa"/>
          </w:tcPr>
          <w:p w14:paraId="3B49ACEF" w14:textId="19011050" w:rsidR="00AD74A3" w:rsidRPr="009C5D6D" w:rsidRDefault="00AD74A3" w:rsidP="00AD74A3">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147C24B8" w14:textId="77777777" w:rsidR="00AD74A3" w:rsidRPr="00C74058" w:rsidRDefault="00AD74A3" w:rsidP="00AD74A3">
            <w:pPr>
              <w:jc w:val="center"/>
              <w:rPr>
                <w:rFonts w:ascii="GHEA Grapalat" w:hAnsi="GHEA Grapalat"/>
                <w:sz w:val="16"/>
                <w:szCs w:val="16"/>
                <w:lang w:val="hy-AM"/>
              </w:rPr>
            </w:pPr>
          </w:p>
        </w:tc>
        <w:tc>
          <w:tcPr>
            <w:tcW w:w="630" w:type="dxa"/>
          </w:tcPr>
          <w:p w14:paraId="79995CCA" w14:textId="77777777" w:rsidR="00AD74A3" w:rsidRPr="00C74058" w:rsidRDefault="00AD74A3" w:rsidP="00AD74A3">
            <w:pPr>
              <w:jc w:val="center"/>
              <w:rPr>
                <w:rFonts w:ascii="GHEA Grapalat" w:hAnsi="GHEA Grapalat"/>
                <w:sz w:val="16"/>
                <w:szCs w:val="16"/>
                <w:lang w:val="hy-AM"/>
              </w:rPr>
            </w:pPr>
          </w:p>
        </w:tc>
        <w:tc>
          <w:tcPr>
            <w:tcW w:w="630" w:type="dxa"/>
          </w:tcPr>
          <w:p w14:paraId="0B89A932" w14:textId="77777777" w:rsidR="00AD74A3" w:rsidRPr="00C74058" w:rsidRDefault="00AD74A3" w:rsidP="00AD74A3">
            <w:pPr>
              <w:jc w:val="center"/>
              <w:rPr>
                <w:rFonts w:ascii="GHEA Grapalat" w:hAnsi="GHEA Grapalat" w:cs="Arial"/>
                <w:sz w:val="16"/>
                <w:szCs w:val="16"/>
                <w:lang w:val="hy-AM"/>
              </w:rPr>
            </w:pPr>
          </w:p>
        </w:tc>
        <w:tc>
          <w:tcPr>
            <w:tcW w:w="630" w:type="dxa"/>
          </w:tcPr>
          <w:p w14:paraId="3B2CA7B9" w14:textId="77777777" w:rsidR="00AD74A3" w:rsidRPr="00C74058" w:rsidRDefault="00AD74A3" w:rsidP="00AD74A3">
            <w:pPr>
              <w:jc w:val="center"/>
              <w:rPr>
                <w:rFonts w:ascii="GHEA Grapalat" w:hAnsi="GHEA Grapalat" w:cs="Arial"/>
                <w:sz w:val="16"/>
                <w:szCs w:val="16"/>
                <w:lang w:val="hy-AM"/>
              </w:rPr>
            </w:pPr>
          </w:p>
        </w:tc>
        <w:tc>
          <w:tcPr>
            <w:tcW w:w="630" w:type="dxa"/>
          </w:tcPr>
          <w:p w14:paraId="3B2B45C4" w14:textId="77777777" w:rsidR="00AD74A3" w:rsidRPr="00C74058" w:rsidRDefault="00AD74A3" w:rsidP="00AD74A3">
            <w:pPr>
              <w:jc w:val="center"/>
              <w:rPr>
                <w:rFonts w:ascii="GHEA Grapalat" w:hAnsi="GHEA Grapalat" w:cs="Arial"/>
                <w:sz w:val="16"/>
                <w:szCs w:val="16"/>
                <w:lang w:val="hy-AM"/>
              </w:rPr>
            </w:pPr>
          </w:p>
        </w:tc>
        <w:tc>
          <w:tcPr>
            <w:tcW w:w="617" w:type="dxa"/>
          </w:tcPr>
          <w:p w14:paraId="062036B7" w14:textId="34189E22" w:rsidR="00AD74A3" w:rsidRDefault="00AD74A3" w:rsidP="00AD74A3">
            <w:pPr>
              <w:jc w:val="center"/>
              <w:rPr>
                <w:rFonts w:ascii="GHEA Grapalat" w:hAnsi="GHEA Grapalat" w:cs="Arial"/>
                <w:sz w:val="16"/>
                <w:szCs w:val="16"/>
                <w:lang w:val="hy-AM"/>
              </w:rPr>
            </w:pPr>
            <w:r w:rsidRPr="00577432">
              <w:rPr>
                <w:rFonts w:ascii="GHEA Grapalat" w:hAnsi="GHEA Grapalat" w:cs="Arial"/>
                <w:sz w:val="16"/>
                <w:szCs w:val="16"/>
              </w:rPr>
              <w:t>50%</w:t>
            </w:r>
          </w:p>
        </w:tc>
        <w:tc>
          <w:tcPr>
            <w:tcW w:w="630" w:type="dxa"/>
          </w:tcPr>
          <w:p w14:paraId="1CDFBB09" w14:textId="048277D9" w:rsidR="00AD74A3" w:rsidRPr="00C74058" w:rsidRDefault="00AD74A3" w:rsidP="00AD74A3">
            <w:pPr>
              <w:jc w:val="center"/>
              <w:rPr>
                <w:rFonts w:ascii="GHEA Grapalat" w:hAnsi="GHEA Grapalat" w:cs="Arial"/>
                <w:sz w:val="16"/>
                <w:szCs w:val="16"/>
                <w:lang w:val="hy-AM"/>
              </w:rPr>
            </w:pPr>
            <w:r>
              <w:rPr>
                <w:rFonts w:ascii="GHEA Grapalat" w:hAnsi="GHEA Grapalat" w:cs="Arial"/>
                <w:sz w:val="16"/>
                <w:szCs w:val="16"/>
              </w:rPr>
              <w:t>75</w:t>
            </w:r>
            <w:r w:rsidRPr="00C74058">
              <w:rPr>
                <w:rFonts w:ascii="GHEA Grapalat" w:hAnsi="GHEA Grapalat" w:cs="Arial"/>
                <w:sz w:val="16"/>
                <w:szCs w:val="16"/>
              </w:rPr>
              <w:t>%</w:t>
            </w:r>
          </w:p>
        </w:tc>
        <w:tc>
          <w:tcPr>
            <w:tcW w:w="630" w:type="dxa"/>
          </w:tcPr>
          <w:p w14:paraId="4E1716B8" w14:textId="547142C5" w:rsidR="00AD74A3" w:rsidRPr="00C74058" w:rsidRDefault="00AD74A3" w:rsidP="00AD74A3">
            <w:pPr>
              <w:jc w:val="center"/>
              <w:rPr>
                <w:rFonts w:ascii="GHEA Grapalat" w:hAnsi="GHEA Grapalat" w:cs="Arial"/>
                <w:sz w:val="16"/>
                <w:szCs w:val="16"/>
                <w:lang w:val="hy-AM"/>
              </w:rPr>
            </w:pPr>
            <w:r>
              <w:rPr>
                <w:rFonts w:ascii="GHEA Grapalat" w:hAnsi="GHEA Grapalat" w:cs="Arial"/>
                <w:sz w:val="16"/>
                <w:szCs w:val="16"/>
              </w:rPr>
              <w:t>75</w:t>
            </w:r>
            <w:r w:rsidRPr="00C74058">
              <w:rPr>
                <w:rFonts w:ascii="GHEA Grapalat" w:hAnsi="GHEA Grapalat" w:cs="Arial"/>
                <w:sz w:val="16"/>
                <w:szCs w:val="16"/>
              </w:rPr>
              <w:t>%</w:t>
            </w:r>
          </w:p>
        </w:tc>
        <w:tc>
          <w:tcPr>
            <w:tcW w:w="630" w:type="dxa"/>
          </w:tcPr>
          <w:p w14:paraId="66CF7180" w14:textId="6CD735BA" w:rsidR="00AD74A3" w:rsidRPr="00C74058" w:rsidRDefault="00AD74A3" w:rsidP="00AD74A3">
            <w:pPr>
              <w:jc w:val="center"/>
              <w:rPr>
                <w:rFonts w:ascii="GHEA Grapalat" w:hAnsi="GHEA Grapalat" w:cs="Arial"/>
                <w:sz w:val="16"/>
                <w:szCs w:val="16"/>
                <w:lang w:val="hy-AM"/>
              </w:rPr>
            </w:pPr>
            <w:r>
              <w:rPr>
                <w:rFonts w:ascii="GHEA Grapalat" w:hAnsi="GHEA Grapalat" w:cs="Arial"/>
                <w:sz w:val="16"/>
                <w:szCs w:val="16"/>
              </w:rPr>
              <w:t>75</w:t>
            </w:r>
            <w:r w:rsidRPr="00C74058">
              <w:rPr>
                <w:rFonts w:ascii="GHEA Grapalat" w:hAnsi="GHEA Grapalat" w:cs="Arial"/>
                <w:sz w:val="16"/>
                <w:szCs w:val="16"/>
              </w:rPr>
              <w:t>%</w:t>
            </w:r>
          </w:p>
        </w:tc>
        <w:tc>
          <w:tcPr>
            <w:tcW w:w="630" w:type="dxa"/>
          </w:tcPr>
          <w:p w14:paraId="3F42217A" w14:textId="4846AC15" w:rsidR="00AD74A3" w:rsidRPr="00C74058" w:rsidRDefault="00AD74A3" w:rsidP="00AD74A3">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670B2753" w14:textId="5A446BCE" w:rsidR="00AD74A3" w:rsidRPr="00C74058" w:rsidRDefault="00AD74A3" w:rsidP="00AD74A3">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31F08B79" w14:textId="0DE8B74C" w:rsidR="00AD74A3" w:rsidRPr="00C74058" w:rsidRDefault="00AD74A3" w:rsidP="00AD74A3">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74235F25" w14:textId="33CCA2F2" w:rsidR="00AD74A3" w:rsidRPr="00C74058" w:rsidRDefault="00AD74A3" w:rsidP="00AD74A3">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AD74A3" w:rsidRPr="0091398E" w14:paraId="74E33C79" w14:textId="77777777" w:rsidTr="009C5D6D">
        <w:trPr>
          <w:trHeight w:val="695"/>
        </w:trPr>
        <w:tc>
          <w:tcPr>
            <w:tcW w:w="720" w:type="dxa"/>
          </w:tcPr>
          <w:p w14:paraId="3EB1A899" w14:textId="0FD8B0D6" w:rsidR="00AD74A3" w:rsidRDefault="00AD74A3" w:rsidP="00AD74A3">
            <w:pPr>
              <w:jc w:val="center"/>
              <w:rPr>
                <w:rFonts w:ascii="GHEA Grapalat" w:hAnsi="GHEA Grapalat"/>
                <w:sz w:val="20"/>
                <w:lang w:val="es-ES"/>
              </w:rPr>
            </w:pPr>
            <w:r>
              <w:rPr>
                <w:rFonts w:ascii="GHEA Grapalat" w:hAnsi="GHEA Grapalat"/>
                <w:sz w:val="20"/>
                <w:lang w:val="es-ES"/>
              </w:rPr>
              <w:t>5</w:t>
            </w:r>
          </w:p>
        </w:tc>
        <w:tc>
          <w:tcPr>
            <w:tcW w:w="1530" w:type="dxa"/>
            <w:vAlign w:val="center"/>
          </w:tcPr>
          <w:p w14:paraId="7A28C9DF" w14:textId="555A549C" w:rsidR="00AD74A3" w:rsidRPr="00802243" w:rsidRDefault="00AD74A3" w:rsidP="00AD74A3">
            <w:pPr>
              <w:jc w:val="center"/>
              <w:rPr>
                <w:rFonts w:ascii="GHEA Grapalat" w:hAnsi="GHEA Grapalat" w:cs="Calibri"/>
                <w:sz w:val="16"/>
                <w:szCs w:val="16"/>
                <w:lang w:val="hy-AM"/>
              </w:rPr>
            </w:pPr>
            <w:r>
              <w:rPr>
                <w:rFonts w:ascii="GHEA Grapalat" w:hAnsi="GHEA Grapalat" w:cs="Calibri"/>
                <w:sz w:val="16"/>
                <w:szCs w:val="16"/>
                <w:lang w:val="hy-AM"/>
              </w:rPr>
              <w:t>71241200/178</w:t>
            </w:r>
          </w:p>
          <w:p w14:paraId="409DB9D8" w14:textId="77777777" w:rsidR="00AD74A3" w:rsidRDefault="00AD74A3" w:rsidP="00AD74A3">
            <w:pPr>
              <w:jc w:val="center"/>
              <w:rPr>
                <w:rFonts w:ascii="GHEA Grapalat" w:hAnsi="GHEA Grapalat" w:cs="Calibri"/>
                <w:sz w:val="16"/>
                <w:szCs w:val="16"/>
                <w:lang w:val="hy-AM"/>
              </w:rPr>
            </w:pPr>
          </w:p>
        </w:tc>
        <w:tc>
          <w:tcPr>
            <w:tcW w:w="3936" w:type="dxa"/>
          </w:tcPr>
          <w:p w14:paraId="7DEF5926" w14:textId="6A7F1E96" w:rsidR="00AD74A3" w:rsidRPr="009C5D6D" w:rsidRDefault="00AD74A3" w:rsidP="00AD74A3">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623C0428" w14:textId="77777777" w:rsidR="00AD74A3" w:rsidRPr="00C74058" w:rsidRDefault="00AD74A3" w:rsidP="00AD74A3">
            <w:pPr>
              <w:jc w:val="center"/>
              <w:rPr>
                <w:rFonts w:ascii="GHEA Grapalat" w:hAnsi="GHEA Grapalat"/>
                <w:sz w:val="16"/>
                <w:szCs w:val="16"/>
                <w:lang w:val="hy-AM"/>
              </w:rPr>
            </w:pPr>
          </w:p>
        </w:tc>
        <w:tc>
          <w:tcPr>
            <w:tcW w:w="630" w:type="dxa"/>
          </w:tcPr>
          <w:p w14:paraId="33786E64" w14:textId="77777777" w:rsidR="00AD74A3" w:rsidRPr="00C74058" w:rsidRDefault="00AD74A3" w:rsidP="00AD74A3">
            <w:pPr>
              <w:jc w:val="center"/>
              <w:rPr>
                <w:rFonts w:ascii="GHEA Grapalat" w:hAnsi="GHEA Grapalat"/>
                <w:sz w:val="16"/>
                <w:szCs w:val="16"/>
                <w:lang w:val="hy-AM"/>
              </w:rPr>
            </w:pPr>
          </w:p>
        </w:tc>
        <w:tc>
          <w:tcPr>
            <w:tcW w:w="630" w:type="dxa"/>
          </w:tcPr>
          <w:p w14:paraId="2E2FAF79" w14:textId="77777777" w:rsidR="00AD74A3" w:rsidRPr="00C74058" w:rsidRDefault="00AD74A3" w:rsidP="00AD74A3">
            <w:pPr>
              <w:jc w:val="center"/>
              <w:rPr>
                <w:rFonts w:ascii="GHEA Grapalat" w:hAnsi="GHEA Grapalat" w:cs="Arial"/>
                <w:sz w:val="16"/>
                <w:szCs w:val="16"/>
                <w:lang w:val="hy-AM"/>
              </w:rPr>
            </w:pPr>
          </w:p>
        </w:tc>
        <w:tc>
          <w:tcPr>
            <w:tcW w:w="630" w:type="dxa"/>
          </w:tcPr>
          <w:p w14:paraId="766B70D2" w14:textId="77777777" w:rsidR="00AD74A3" w:rsidRPr="00C74058" w:rsidRDefault="00AD74A3" w:rsidP="00AD74A3">
            <w:pPr>
              <w:jc w:val="center"/>
              <w:rPr>
                <w:rFonts w:ascii="GHEA Grapalat" w:hAnsi="GHEA Grapalat" w:cs="Arial"/>
                <w:sz w:val="16"/>
                <w:szCs w:val="16"/>
                <w:lang w:val="hy-AM"/>
              </w:rPr>
            </w:pPr>
          </w:p>
        </w:tc>
        <w:tc>
          <w:tcPr>
            <w:tcW w:w="630" w:type="dxa"/>
          </w:tcPr>
          <w:p w14:paraId="12D42D84" w14:textId="77777777" w:rsidR="00AD74A3" w:rsidRPr="00C74058" w:rsidRDefault="00AD74A3" w:rsidP="00AD74A3">
            <w:pPr>
              <w:jc w:val="center"/>
              <w:rPr>
                <w:rFonts w:ascii="GHEA Grapalat" w:hAnsi="GHEA Grapalat" w:cs="Arial"/>
                <w:sz w:val="16"/>
                <w:szCs w:val="16"/>
                <w:lang w:val="hy-AM"/>
              </w:rPr>
            </w:pPr>
          </w:p>
        </w:tc>
        <w:tc>
          <w:tcPr>
            <w:tcW w:w="617" w:type="dxa"/>
          </w:tcPr>
          <w:p w14:paraId="70E2D2ED" w14:textId="2F775831" w:rsidR="00AD74A3" w:rsidRDefault="00AD74A3" w:rsidP="00AD74A3">
            <w:pPr>
              <w:jc w:val="center"/>
              <w:rPr>
                <w:rFonts w:ascii="GHEA Grapalat" w:hAnsi="GHEA Grapalat" w:cs="Arial"/>
                <w:sz w:val="16"/>
                <w:szCs w:val="16"/>
                <w:lang w:val="hy-AM"/>
              </w:rPr>
            </w:pPr>
            <w:r w:rsidRPr="00577432">
              <w:rPr>
                <w:rFonts w:ascii="GHEA Grapalat" w:hAnsi="GHEA Grapalat" w:cs="Arial"/>
                <w:sz w:val="16"/>
                <w:szCs w:val="16"/>
              </w:rPr>
              <w:t>50%</w:t>
            </w:r>
          </w:p>
        </w:tc>
        <w:tc>
          <w:tcPr>
            <w:tcW w:w="630" w:type="dxa"/>
          </w:tcPr>
          <w:p w14:paraId="48C2D438" w14:textId="68C7853F" w:rsidR="00AD74A3" w:rsidRPr="00C74058" w:rsidRDefault="00AD74A3" w:rsidP="00AD74A3">
            <w:pPr>
              <w:jc w:val="center"/>
              <w:rPr>
                <w:rFonts w:ascii="GHEA Grapalat" w:hAnsi="GHEA Grapalat" w:cs="Arial"/>
                <w:sz w:val="16"/>
                <w:szCs w:val="16"/>
                <w:lang w:val="hy-AM"/>
              </w:rPr>
            </w:pPr>
            <w:r>
              <w:rPr>
                <w:rFonts w:ascii="GHEA Grapalat" w:hAnsi="GHEA Grapalat" w:cs="Arial"/>
                <w:sz w:val="16"/>
                <w:szCs w:val="16"/>
              </w:rPr>
              <w:t>75</w:t>
            </w:r>
            <w:r w:rsidRPr="00C74058">
              <w:rPr>
                <w:rFonts w:ascii="GHEA Grapalat" w:hAnsi="GHEA Grapalat" w:cs="Arial"/>
                <w:sz w:val="16"/>
                <w:szCs w:val="16"/>
              </w:rPr>
              <w:t>%</w:t>
            </w:r>
          </w:p>
        </w:tc>
        <w:tc>
          <w:tcPr>
            <w:tcW w:w="630" w:type="dxa"/>
          </w:tcPr>
          <w:p w14:paraId="75544793" w14:textId="14121B51" w:rsidR="00AD74A3" w:rsidRPr="00C74058" w:rsidRDefault="00AD74A3" w:rsidP="00AD74A3">
            <w:pPr>
              <w:jc w:val="center"/>
              <w:rPr>
                <w:rFonts w:ascii="GHEA Grapalat" w:hAnsi="GHEA Grapalat" w:cs="Arial"/>
                <w:sz w:val="16"/>
                <w:szCs w:val="16"/>
                <w:lang w:val="hy-AM"/>
              </w:rPr>
            </w:pPr>
            <w:r>
              <w:rPr>
                <w:rFonts w:ascii="GHEA Grapalat" w:hAnsi="GHEA Grapalat" w:cs="Arial"/>
                <w:sz w:val="16"/>
                <w:szCs w:val="16"/>
              </w:rPr>
              <w:t>75</w:t>
            </w:r>
            <w:r w:rsidRPr="00C74058">
              <w:rPr>
                <w:rFonts w:ascii="GHEA Grapalat" w:hAnsi="GHEA Grapalat" w:cs="Arial"/>
                <w:sz w:val="16"/>
                <w:szCs w:val="16"/>
              </w:rPr>
              <w:t>%</w:t>
            </w:r>
          </w:p>
        </w:tc>
        <w:tc>
          <w:tcPr>
            <w:tcW w:w="630" w:type="dxa"/>
          </w:tcPr>
          <w:p w14:paraId="3D4ACD6F" w14:textId="6695924E" w:rsidR="00AD74A3" w:rsidRPr="00C74058" w:rsidRDefault="00AD74A3" w:rsidP="00AD74A3">
            <w:pPr>
              <w:jc w:val="center"/>
              <w:rPr>
                <w:rFonts w:ascii="GHEA Grapalat" w:hAnsi="GHEA Grapalat" w:cs="Arial"/>
                <w:sz w:val="16"/>
                <w:szCs w:val="16"/>
                <w:lang w:val="hy-AM"/>
              </w:rPr>
            </w:pPr>
            <w:r>
              <w:rPr>
                <w:rFonts w:ascii="GHEA Grapalat" w:hAnsi="GHEA Grapalat" w:cs="Arial"/>
                <w:sz w:val="16"/>
                <w:szCs w:val="16"/>
              </w:rPr>
              <w:t>75</w:t>
            </w:r>
            <w:r w:rsidRPr="00C74058">
              <w:rPr>
                <w:rFonts w:ascii="GHEA Grapalat" w:hAnsi="GHEA Grapalat" w:cs="Arial"/>
                <w:sz w:val="16"/>
                <w:szCs w:val="16"/>
              </w:rPr>
              <w:t>%</w:t>
            </w:r>
          </w:p>
        </w:tc>
        <w:tc>
          <w:tcPr>
            <w:tcW w:w="630" w:type="dxa"/>
          </w:tcPr>
          <w:p w14:paraId="79B7FF0D" w14:textId="6256760B" w:rsidR="00AD74A3" w:rsidRPr="00C74058" w:rsidRDefault="00AD74A3" w:rsidP="00AD74A3">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22C08CDC" w14:textId="29FB5F69" w:rsidR="00AD74A3" w:rsidRPr="00C74058" w:rsidRDefault="00AD74A3" w:rsidP="00AD74A3">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4FE8A691" w14:textId="2B8809B3" w:rsidR="00AD74A3" w:rsidRPr="00C74058" w:rsidRDefault="00AD74A3" w:rsidP="00AD74A3">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2B4AEFEE" w14:textId="1CE8E79B" w:rsidR="00AD74A3" w:rsidRPr="00C74058" w:rsidRDefault="00AD74A3" w:rsidP="00AD74A3">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AD74A3" w:rsidRPr="0091398E" w14:paraId="16BECA9C" w14:textId="77777777" w:rsidTr="009C5D6D">
        <w:trPr>
          <w:trHeight w:val="710"/>
        </w:trPr>
        <w:tc>
          <w:tcPr>
            <w:tcW w:w="720" w:type="dxa"/>
          </w:tcPr>
          <w:p w14:paraId="47377914" w14:textId="0704A99C" w:rsidR="00AD74A3" w:rsidRDefault="00AD74A3" w:rsidP="00AD74A3">
            <w:pPr>
              <w:jc w:val="center"/>
              <w:rPr>
                <w:rFonts w:ascii="GHEA Grapalat" w:hAnsi="GHEA Grapalat"/>
                <w:sz w:val="20"/>
                <w:lang w:val="es-ES"/>
              </w:rPr>
            </w:pPr>
            <w:r>
              <w:rPr>
                <w:rFonts w:ascii="GHEA Grapalat" w:hAnsi="GHEA Grapalat"/>
                <w:sz w:val="20"/>
                <w:lang w:val="es-ES"/>
              </w:rPr>
              <w:t>6</w:t>
            </w:r>
          </w:p>
        </w:tc>
        <w:tc>
          <w:tcPr>
            <w:tcW w:w="1530" w:type="dxa"/>
            <w:vAlign w:val="center"/>
          </w:tcPr>
          <w:p w14:paraId="2B1395A4" w14:textId="37D85922" w:rsidR="00AD74A3" w:rsidRPr="00802243" w:rsidRDefault="00AD74A3" w:rsidP="00AD74A3">
            <w:pPr>
              <w:jc w:val="center"/>
              <w:rPr>
                <w:rFonts w:ascii="GHEA Grapalat" w:hAnsi="GHEA Grapalat" w:cs="Calibri"/>
                <w:sz w:val="16"/>
                <w:szCs w:val="16"/>
                <w:lang w:val="hy-AM"/>
              </w:rPr>
            </w:pPr>
            <w:r>
              <w:rPr>
                <w:rFonts w:ascii="GHEA Grapalat" w:hAnsi="GHEA Grapalat" w:cs="Calibri"/>
                <w:sz w:val="16"/>
                <w:szCs w:val="16"/>
                <w:lang w:val="hy-AM"/>
              </w:rPr>
              <w:t>71241200/179</w:t>
            </w:r>
          </w:p>
          <w:p w14:paraId="362CC544" w14:textId="77777777" w:rsidR="00AD74A3" w:rsidRDefault="00AD74A3" w:rsidP="00AD74A3">
            <w:pPr>
              <w:jc w:val="center"/>
              <w:rPr>
                <w:rFonts w:ascii="GHEA Grapalat" w:hAnsi="GHEA Grapalat" w:cs="Calibri"/>
                <w:sz w:val="16"/>
                <w:szCs w:val="16"/>
                <w:lang w:val="hy-AM"/>
              </w:rPr>
            </w:pPr>
          </w:p>
        </w:tc>
        <w:tc>
          <w:tcPr>
            <w:tcW w:w="3936" w:type="dxa"/>
          </w:tcPr>
          <w:p w14:paraId="6E9882BD" w14:textId="0C3F36ED" w:rsidR="00AD74A3" w:rsidRPr="009C5D6D" w:rsidRDefault="00AD74A3" w:rsidP="00AD74A3">
            <w:pPr>
              <w:jc w:val="center"/>
              <w:rPr>
                <w:rFonts w:ascii="GHEA Grapalat" w:hAnsi="GHEA Grapalat"/>
                <w:sz w:val="20"/>
                <w:szCs w:val="20"/>
                <w:lang w:val="hy-AM"/>
              </w:rPr>
            </w:pPr>
            <w:r w:rsidRPr="009C5D6D">
              <w:rPr>
                <w:rFonts w:ascii="GHEA Grapalat" w:hAnsi="GHEA Grapalat"/>
                <w:sz w:val="20"/>
                <w:szCs w:val="20"/>
                <w:lang w:val="hy-AM"/>
              </w:rPr>
              <w:t>նախագծանախահաշվային փաստաթղթերի կազմման աշխատանքներ</w:t>
            </w:r>
          </w:p>
        </w:tc>
        <w:tc>
          <w:tcPr>
            <w:tcW w:w="630" w:type="dxa"/>
          </w:tcPr>
          <w:p w14:paraId="6BDC7FF9" w14:textId="77777777" w:rsidR="00AD74A3" w:rsidRPr="00C74058" w:rsidRDefault="00AD74A3" w:rsidP="00AD74A3">
            <w:pPr>
              <w:jc w:val="center"/>
              <w:rPr>
                <w:rFonts w:ascii="GHEA Grapalat" w:hAnsi="GHEA Grapalat"/>
                <w:sz w:val="16"/>
                <w:szCs w:val="16"/>
                <w:lang w:val="hy-AM"/>
              </w:rPr>
            </w:pPr>
          </w:p>
        </w:tc>
        <w:tc>
          <w:tcPr>
            <w:tcW w:w="630" w:type="dxa"/>
          </w:tcPr>
          <w:p w14:paraId="05266248" w14:textId="77777777" w:rsidR="00AD74A3" w:rsidRPr="00C74058" w:rsidRDefault="00AD74A3" w:rsidP="00AD74A3">
            <w:pPr>
              <w:jc w:val="center"/>
              <w:rPr>
                <w:rFonts w:ascii="GHEA Grapalat" w:hAnsi="GHEA Grapalat"/>
                <w:sz w:val="16"/>
                <w:szCs w:val="16"/>
                <w:lang w:val="hy-AM"/>
              </w:rPr>
            </w:pPr>
          </w:p>
        </w:tc>
        <w:tc>
          <w:tcPr>
            <w:tcW w:w="630" w:type="dxa"/>
          </w:tcPr>
          <w:p w14:paraId="2C950A25" w14:textId="77777777" w:rsidR="00AD74A3" w:rsidRPr="00C74058" w:rsidRDefault="00AD74A3" w:rsidP="00AD74A3">
            <w:pPr>
              <w:jc w:val="center"/>
              <w:rPr>
                <w:rFonts w:ascii="GHEA Grapalat" w:hAnsi="GHEA Grapalat" w:cs="Arial"/>
                <w:sz w:val="16"/>
                <w:szCs w:val="16"/>
                <w:lang w:val="hy-AM"/>
              </w:rPr>
            </w:pPr>
          </w:p>
        </w:tc>
        <w:tc>
          <w:tcPr>
            <w:tcW w:w="630" w:type="dxa"/>
          </w:tcPr>
          <w:p w14:paraId="6CB30ACD" w14:textId="77777777" w:rsidR="00AD74A3" w:rsidRPr="00C74058" w:rsidRDefault="00AD74A3" w:rsidP="00AD74A3">
            <w:pPr>
              <w:jc w:val="center"/>
              <w:rPr>
                <w:rFonts w:ascii="GHEA Grapalat" w:hAnsi="GHEA Grapalat" w:cs="Arial"/>
                <w:sz w:val="16"/>
                <w:szCs w:val="16"/>
                <w:lang w:val="hy-AM"/>
              </w:rPr>
            </w:pPr>
          </w:p>
        </w:tc>
        <w:tc>
          <w:tcPr>
            <w:tcW w:w="630" w:type="dxa"/>
          </w:tcPr>
          <w:p w14:paraId="2BB240C0" w14:textId="77777777" w:rsidR="00AD74A3" w:rsidRPr="00C74058" w:rsidRDefault="00AD74A3" w:rsidP="00AD74A3">
            <w:pPr>
              <w:jc w:val="center"/>
              <w:rPr>
                <w:rFonts w:ascii="GHEA Grapalat" w:hAnsi="GHEA Grapalat" w:cs="Arial"/>
                <w:sz w:val="16"/>
                <w:szCs w:val="16"/>
                <w:lang w:val="hy-AM"/>
              </w:rPr>
            </w:pPr>
          </w:p>
        </w:tc>
        <w:tc>
          <w:tcPr>
            <w:tcW w:w="617" w:type="dxa"/>
          </w:tcPr>
          <w:p w14:paraId="706ADD57" w14:textId="107F217A" w:rsidR="00AD74A3" w:rsidRDefault="00AD74A3" w:rsidP="00AD74A3">
            <w:pPr>
              <w:jc w:val="center"/>
              <w:rPr>
                <w:rFonts w:ascii="GHEA Grapalat" w:hAnsi="GHEA Grapalat" w:cs="Arial"/>
                <w:sz w:val="16"/>
                <w:szCs w:val="16"/>
                <w:lang w:val="hy-AM"/>
              </w:rPr>
            </w:pPr>
            <w:r w:rsidRPr="00577432">
              <w:rPr>
                <w:rFonts w:ascii="GHEA Grapalat" w:hAnsi="GHEA Grapalat" w:cs="Arial"/>
                <w:sz w:val="16"/>
                <w:szCs w:val="16"/>
              </w:rPr>
              <w:t>50%</w:t>
            </w:r>
          </w:p>
        </w:tc>
        <w:tc>
          <w:tcPr>
            <w:tcW w:w="630" w:type="dxa"/>
          </w:tcPr>
          <w:p w14:paraId="4EBA3968" w14:textId="01C10556" w:rsidR="00AD74A3" w:rsidRPr="00C74058" w:rsidRDefault="00AD74A3" w:rsidP="00AD74A3">
            <w:pPr>
              <w:jc w:val="center"/>
              <w:rPr>
                <w:rFonts w:ascii="GHEA Grapalat" w:hAnsi="GHEA Grapalat" w:cs="Arial"/>
                <w:sz w:val="16"/>
                <w:szCs w:val="16"/>
                <w:lang w:val="hy-AM"/>
              </w:rPr>
            </w:pPr>
            <w:r>
              <w:rPr>
                <w:rFonts w:ascii="GHEA Grapalat" w:hAnsi="GHEA Grapalat" w:cs="Arial"/>
                <w:sz w:val="16"/>
                <w:szCs w:val="16"/>
              </w:rPr>
              <w:t>75</w:t>
            </w:r>
            <w:r w:rsidRPr="00C74058">
              <w:rPr>
                <w:rFonts w:ascii="GHEA Grapalat" w:hAnsi="GHEA Grapalat" w:cs="Arial"/>
                <w:sz w:val="16"/>
                <w:szCs w:val="16"/>
              </w:rPr>
              <w:t>%</w:t>
            </w:r>
          </w:p>
        </w:tc>
        <w:tc>
          <w:tcPr>
            <w:tcW w:w="630" w:type="dxa"/>
          </w:tcPr>
          <w:p w14:paraId="59392CB6" w14:textId="5D2961AE" w:rsidR="00AD74A3" w:rsidRPr="00C74058" w:rsidRDefault="00AD74A3" w:rsidP="00AD74A3">
            <w:pPr>
              <w:jc w:val="center"/>
              <w:rPr>
                <w:rFonts w:ascii="GHEA Grapalat" w:hAnsi="GHEA Grapalat" w:cs="Arial"/>
                <w:sz w:val="16"/>
                <w:szCs w:val="16"/>
                <w:lang w:val="hy-AM"/>
              </w:rPr>
            </w:pPr>
            <w:r>
              <w:rPr>
                <w:rFonts w:ascii="GHEA Grapalat" w:hAnsi="GHEA Grapalat" w:cs="Arial"/>
                <w:sz w:val="16"/>
                <w:szCs w:val="16"/>
              </w:rPr>
              <w:t>75</w:t>
            </w:r>
            <w:r w:rsidRPr="00C74058">
              <w:rPr>
                <w:rFonts w:ascii="GHEA Grapalat" w:hAnsi="GHEA Grapalat" w:cs="Arial"/>
                <w:sz w:val="16"/>
                <w:szCs w:val="16"/>
              </w:rPr>
              <w:t>%</w:t>
            </w:r>
          </w:p>
        </w:tc>
        <w:tc>
          <w:tcPr>
            <w:tcW w:w="630" w:type="dxa"/>
          </w:tcPr>
          <w:p w14:paraId="01752B78" w14:textId="51050030" w:rsidR="00AD74A3" w:rsidRPr="00C74058" w:rsidRDefault="00AD74A3" w:rsidP="00AD74A3">
            <w:pPr>
              <w:jc w:val="center"/>
              <w:rPr>
                <w:rFonts w:ascii="GHEA Grapalat" w:hAnsi="GHEA Grapalat" w:cs="Arial"/>
                <w:sz w:val="16"/>
                <w:szCs w:val="16"/>
                <w:lang w:val="hy-AM"/>
              </w:rPr>
            </w:pPr>
            <w:r>
              <w:rPr>
                <w:rFonts w:ascii="GHEA Grapalat" w:hAnsi="GHEA Grapalat" w:cs="Arial"/>
                <w:sz w:val="16"/>
                <w:szCs w:val="16"/>
              </w:rPr>
              <w:t>75</w:t>
            </w:r>
            <w:r w:rsidRPr="00C74058">
              <w:rPr>
                <w:rFonts w:ascii="GHEA Grapalat" w:hAnsi="GHEA Grapalat" w:cs="Arial"/>
                <w:sz w:val="16"/>
                <w:szCs w:val="16"/>
              </w:rPr>
              <w:t>%</w:t>
            </w:r>
          </w:p>
        </w:tc>
        <w:tc>
          <w:tcPr>
            <w:tcW w:w="630" w:type="dxa"/>
          </w:tcPr>
          <w:p w14:paraId="07115CE9" w14:textId="171536D1" w:rsidR="00AD74A3" w:rsidRPr="00C74058" w:rsidRDefault="00AD74A3" w:rsidP="00AD74A3">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026009B" w14:textId="23E4B0E4" w:rsidR="00AD74A3" w:rsidRPr="00C74058" w:rsidRDefault="00AD74A3" w:rsidP="00AD74A3">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0CF214DD" w14:textId="1762E0D0" w:rsidR="00AD74A3" w:rsidRPr="00C74058" w:rsidRDefault="00AD74A3" w:rsidP="00AD74A3">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3E171649" w14:textId="47575810" w:rsidR="00AD74A3" w:rsidRPr="00C74058" w:rsidRDefault="00AD74A3" w:rsidP="00AD74A3">
            <w:pPr>
              <w:jc w:val="center"/>
              <w:rPr>
                <w:rFonts w:ascii="GHEA Grapalat" w:hAnsi="GHEA Grapalat"/>
                <w:b/>
                <w:sz w:val="16"/>
                <w:szCs w:val="16"/>
                <w:lang w:val="pt-BR"/>
              </w:rPr>
            </w:pPr>
            <w:r w:rsidRPr="00C74058">
              <w:rPr>
                <w:rFonts w:ascii="GHEA Grapalat" w:hAnsi="GHEA Grapalat"/>
                <w:b/>
                <w:sz w:val="16"/>
                <w:szCs w:val="16"/>
                <w:lang w:val="pt-BR"/>
              </w:rPr>
              <w:t>100%</w:t>
            </w:r>
          </w:p>
        </w:tc>
      </w:tr>
    </w:tbl>
    <w:p w14:paraId="6F535D4D" w14:textId="77777777" w:rsidR="00F02279" w:rsidRPr="0091398E"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31779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846F1"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D33CCE" w:rsidRPr="00CA4668" w:rsidRDefault="00D33CCE"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D33CCE" w:rsidRPr="00CA4668" w:rsidRDefault="00D33CCE"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D33CCE" w:rsidRPr="0026158D" w:rsidRDefault="00D33CCE"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D33CCE" w:rsidRPr="0026158D" w:rsidRDefault="00D33CCE"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1C893" w14:textId="77777777" w:rsidR="002A0AC9" w:rsidRDefault="002A0AC9">
      <w:r>
        <w:separator/>
      </w:r>
    </w:p>
  </w:endnote>
  <w:endnote w:type="continuationSeparator" w:id="0">
    <w:p w14:paraId="0FD8DC07" w14:textId="77777777" w:rsidR="002A0AC9" w:rsidRDefault="002A0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78AAA8" w14:textId="77777777" w:rsidR="002A0AC9" w:rsidRDefault="002A0AC9">
      <w:r>
        <w:separator/>
      </w:r>
    </w:p>
  </w:footnote>
  <w:footnote w:type="continuationSeparator" w:id="0">
    <w:p w14:paraId="359CFCAB" w14:textId="77777777" w:rsidR="002A0AC9" w:rsidRDefault="002A0AC9">
      <w:r>
        <w:continuationSeparator/>
      </w:r>
    </w:p>
  </w:footnote>
  <w:footnote w:id="1">
    <w:p w14:paraId="2520415F" w14:textId="77777777" w:rsidR="00D33CCE" w:rsidRPr="00951393" w:rsidRDefault="00D33CCE"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932451">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ապա՝</w:t>
      </w:r>
    </w:p>
    <w:p w14:paraId="61789BBF" w14:textId="77777777" w:rsidR="00D33CCE" w:rsidRDefault="00D33CCE"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D33CCE" w:rsidRDefault="00D33CCE"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D33CCE" w:rsidRPr="005E2581" w:rsidRDefault="00D33CCE"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D33CCE" w:rsidRPr="004A3E84" w:rsidRDefault="00D33CCE">
      <w:pPr>
        <w:pStyle w:val="FootnoteText"/>
        <w:rPr>
          <w:rFonts w:asciiTheme="minorHAnsi" w:hAnsiTheme="minorHAnsi"/>
        </w:rPr>
      </w:pPr>
    </w:p>
  </w:footnote>
  <w:footnote w:id="2">
    <w:p w14:paraId="0EB30DA1" w14:textId="77777777" w:rsidR="00D33CCE" w:rsidRPr="004A3E84" w:rsidRDefault="00D33CCE" w:rsidP="006E017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D33CCE" w:rsidRPr="00927C52" w:rsidRDefault="00D33CCE"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D33CCE" w:rsidRPr="004B72E3" w:rsidRDefault="00D33CCE"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D33CCE" w:rsidRPr="004B72E3" w:rsidRDefault="00D33CCE"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D33CCE" w:rsidRPr="003D4668" w:rsidRDefault="00D33CCE"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D33CCE" w:rsidRPr="00C82921" w:rsidRDefault="00D33CCE"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D33CCE" w:rsidRPr="00253CA8" w:rsidRDefault="00D33CCE"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D33CCE" w:rsidRPr="00BF639B" w:rsidRDefault="00D33CCE">
      <w:pPr>
        <w:pStyle w:val="FootnoteText"/>
        <w:rPr>
          <w:rFonts w:asciiTheme="minorHAnsi" w:hAnsiTheme="minorHAnsi"/>
          <w:lang w:val="hy-AM"/>
        </w:rPr>
      </w:pPr>
    </w:p>
  </w:footnote>
  <w:footnote w:id="7">
    <w:p w14:paraId="7346FED3" w14:textId="3A03A0DA" w:rsidR="00D33CCE" w:rsidRPr="006510F5" w:rsidRDefault="00D33CCE"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D33CCE" w:rsidRPr="00911A5F" w:rsidRDefault="00D33CCE"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D33CCE" w:rsidRPr="0093002B" w:rsidRDefault="00D33CCE"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D33CCE" w:rsidRPr="006F5442" w:rsidRDefault="00D33CCE">
      <w:pPr>
        <w:pStyle w:val="FootnoteText"/>
        <w:rPr>
          <w:rFonts w:ascii="Sylfaen" w:hAnsi="Sylfaen"/>
          <w:lang w:val="hy-AM"/>
        </w:rPr>
      </w:pPr>
    </w:p>
  </w:footnote>
  <w:footnote w:id="10">
    <w:p w14:paraId="4B29FFB9" w14:textId="1BF070D4" w:rsidR="00D33CCE" w:rsidRPr="006F5442" w:rsidRDefault="00D33CCE">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D33CCE" w:rsidRPr="004B2068" w:rsidRDefault="00D33CCE"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D33CCE" w:rsidRPr="007E053B" w:rsidRDefault="00D33CCE"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D33CCE" w:rsidRPr="00E54A40" w:rsidRDefault="00D33CCE">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D33CCE" w:rsidRPr="00E54A40" w:rsidRDefault="00D33CCE"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D33CCE" w:rsidRPr="00E54A40" w:rsidRDefault="00D33CCE">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D33CCE" w:rsidRPr="00264D57" w:rsidRDefault="00D33CCE"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392711"/>
    <w:multiLevelType w:val="hybridMultilevel"/>
    <w:tmpl w:val="C534FF76"/>
    <w:lvl w:ilvl="0" w:tplc="F402B96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9196983"/>
    <w:multiLevelType w:val="hybridMultilevel"/>
    <w:tmpl w:val="34FC28F8"/>
    <w:lvl w:ilvl="0" w:tplc="0409000B">
      <w:start w:val="1"/>
      <w:numFmt w:val="bullet"/>
      <w:lvlText w:val=""/>
      <w:lvlJc w:val="left"/>
      <w:pPr>
        <w:ind w:left="1211"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nsid w:val="3FC77E22"/>
    <w:multiLevelType w:val="hybridMultilevel"/>
    <w:tmpl w:val="133418E8"/>
    <w:lvl w:ilvl="0" w:tplc="EDDCAA4E">
      <w:start w:val="1"/>
      <w:numFmt w:val="decimal"/>
      <w:lvlText w:val="%1."/>
      <w:lvlJc w:val="left"/>
      <w:pPr>
        <w:ind w:left="476" w:hanging="360"/>
      </w:pPr>
    </w:lvl>
    <w:lvl w:ilvl="1" w:tplc="04090019">
      <w:start w:val="1"/>
      <w:numFmt w:val="lowerLetter"/>
      <w:lvlText w:val="%2."/>
      <w:lvlJc w:val="left"/>
      <w:pPr>
        <w:ind w:left="1196" w:hanging="360"/>
      </w:pPr>
    </w:lvl>
    <w:lvl w:ilvl="2" w:tplc="0409001B">
      <w:start w:val="1"/>
      <w:numFmt w:val="lowerRoman"/>
      <w:lvlText w:val="%3."/>
      <w:lvlJc w:val="right"/>
      <w:pPr>
        <w:ind w:left="1916" w:hanging="180"/>
      </w:pPr>
    </w:lvl>
    <w:lvl w:ilvl="3" w:tplc="0409000F">
      <w:start w:val="1"/>
      <w:numFmt w:val="decimal"/>
      <w:lvlText w:val="%4."/>
      <w:lvlJc w:val="left"/>
      <w:pPr>
        <w:ind w:left="2636" w:hanging="360"/>
      </w:pPr>
    </w:lvl>
    <w:lvl w:ilvl="4" w:tplc="04090019">
      <w:start w:val="1"/>
      <w:numFmt w:val="lowerLetter"/>
      <w:lvlText w:val="%5."/>
      <w:lvlJc w:val="left"/>
      <w:pPr>
        <w:ind w:left="3356" w:hanging="360"/>
      </w:pPr>
    </w:lvl>
    <w:lvl w:ilvl="5" w:tplc="0409001B">
      <w:start w:val="1"/>
      <w:numFmt w:val="lowerRoman"/>
      <w:lvlText w:val="%6."/>
      <w:lvlJc w:val="right"/>
      <w:pPr>
        <w:ind w:left="4076" w:hanging="180"/>
      </w:pPr>
    </w:lvl>
    <w:lvl w:ilvl="6" w:tplc="0409000F">
      <w:start w:val="1"/>
      <w:numFmt w:val="decimal"/>
      <w:lvlText w:val="%7."/>
      <w:lvlJc w:val="left"/>
      <w:pPr>
        <w:ind w:left="4796" w:hanging="360"/>
      </w:pPr>
    </w:lvl>
    <w:lvl w:ilvl="7" w:tplc="04090019">
      <w:start w:val="1"/>
      <w:numFmt w:val="lowerLetter"/>
      <w:lvlText w:val="%8."/>
      <w:lvlJc w:val="left"/>
      <w:pPr>
        <w:ind w:left="5516" w:hanging="360"/>
      </w:pPr>
    </w:lvl>
    <w:lvl w:ilvl="8" w:tplc="0409001B">
      <w:start w:val="1"/>
      <w:numFmt w:val="lowerRoman"/>
      <w:lvlText w:val="%9."/>
      <w:lvlJc w:val="right"/>
      <w:pPr>
        <w:ind w:left="6236" w:hanging="180"/>
      </w:pPr>
    </w:lvl>
  </w:abstractNum>
  <w:abstractNum w:abstractNumId="8">
    <w:nsid w:val="406B0207"/>
    <w:multiLevelType w:val="hybridMultilevel"/>
    <w:tmpl w:val="EE3CF434"/>
    <w:lvl w:ilvl="0" w:tplc="20C45CA0">
      <w:start w:val="1"/>
      <w:numFmt w:val="decimal"/>
      <w:lvlText w:val="%1."/>
      <w:lvlJc w:val="left"/>
      <w:pPr>
        <w:ind w:left="1211" w:hanging="360"/>
      </w:pPr>
      <w:rPr>
        <w:b/>
        <w:bCs/>
        <w:sz w:val="20"/>
        <w:szCs w:val="20"/>
      </w:rPr>
    </w:lvl>
    <w:lvl w:ilvl="1" w:tplc="04090019">
      <w:start w:val="1"/>
      <w:numFmt w:val="lowerLetter"/>
      <w:lvlText w:val="%2."/>
      <w:lvlJc w:val="left"/>
      <w:pPr>
        <w:ind w:left="2264" w:hanging="360"/>
      </w:pPr>
    </w:lvl>
    <w:lvl w:ilvl="2" w:tplc="0409001B">
      <w:start w:val="1"/>
      <w:numFmt w:val="lowerRoman"/>
      <w:lvlText w:val="%3."/>
      <w:lvlJc w:val="right"/>
      <w:pPr>
        <w:ind w:left="2984" w:hanging="180"/>
      </w:pPr>
    </w:lvl>
    <w:lvl w:ilvl="3" w:tplc="0409000F">
      <w:start w:val="1"/>
      <w:numFmt w:val="decimal"/>
      <w:lvlText w:val="%4."/>
      <w:lvlJc w:val="left"/>
      <w:pPr>
        <w:ind w:left="3704" w:hanging="360"/>
      </w:pPr>
    </w:lvl>
    <w:lvl w:ilvl="4" w:tplc="04090019">
      <w:start w:val="1"/>
      <w:numFmt w:val="lowerLetter"/>
      <w:lvlText w:val="%5."/>
      <w:lvlJc w:val="left"/>
      <w:pPr>
        <w:ind w:left="4424" w:hanging="360"/>
      </w:pPr>
    </w:lvl>
    <w:lvl w:ilvl="5" w:tplc="0409001B">
      <w:start w:val="1"/>
      <w:numFmt w:val="lowerRoman"/>
      <w:lvlText w:val="%6."/>
      <w:lvlJc w:val="right"/>
      <w:pPr>
        <w:ind w:left="5144" w:hanging="180"/>
      </w:pPr>
    </w:lvl>
    <w:lvl w:ilvl="6" w:tplc="0409000F">
      <w:start w:val="1"/>
      <w:numFmt w:val="decimal"/>
      <w:lvlText w:val="%7."/>
      <w:lvlJc w:val="left"/>
      <w:pPr>
        <w:ind w:left="5864" w:hanging="360"/>
      </w:pPr>
    </w:lvl>
    <w:lvl w:ilvl="7" w:tplc="04090019">
      <w:start w:val="1"/>
      <w:numFmt w:val="lowerLetter"/>
      <w:lvlText w:val="%8."/>
      <w:lvlJc w:val="left"/>
      <w:pPr>
        <w:ind w:left="6584" w:hanging="360"/>
      </w:pPr>
    </w:lvl>
    <w:lvl w:ilvl="8" w:tplc="0409001B">
      <w:start w:val="1"/>
      <w:numFmt w:val="lowerRoman"/>
      <w:lvlText w:val="%9."/>
      <w:lvlJc w:val="right"/>
      <w:pPr>
        <w:ind w:left="7304" w:hanging="180"/>
      </w:pPr>
    </w:lvl>
  </w:abstractNum>
  <w:abstractNum w:abstractNumId="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C657A2"/>
    <w:multiLevelType w:val="hybridMultilevel"/>
    <w:tmpl w:val="51EE681E"/>
    <w:lvl w:ilvl="0" w:tplc="1F68267E">
      <w:start w:val="1"/>
      <w:numFmt w:val="decimal"/>
      <w:lvlText w:val="%1."/>
      <w:lvlJc w:val="left"/>
      <w:pPr>
        <w:ind w:left="1211" w:hanging="360"/>
      </w:pPr>
      <w:rPr>
        <w:b/>
        <w:bCs/>
      </w:r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42D3640"/>
    <w:multiLevelType w:val="hybridMultilevel"/>
    <w:tmpl w:val="C54A531A"/>
    <w:lvl w:ilvl="0" w:tplc="0409000B">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num w:numId="1">
    <w:abstractNumId w:val="12"/>
  </w:num>
  <w:num w:numId="2">
    <w:abstractNumId w:val="0"/>
  </w:num>
  <w:num w:numId="3">
    <w:abstractNumId w:val="3"/>
  </w:num>
  <w:num w:numId="4">
    <w:abstractNumId w:val="5"/>
  </w:num>
  <w:num w:numId="5">
    <w:abstractNumId w:val="13"/>
  </w:num>
  <w:num w:numId="6">
    <w:abstractNumId w:val="1"/>
  </w:num>
  <w:num w:numId="7">
    <w:abstractNumId w:val="6"/>
  </w:num>
  <w:num w:numId="8">
    <w:abstractNumId w:val="9"/>
  </w:num>
  <w:num w:numId="9">
    <w:abstractNumId w:val="10"/>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093"/>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27A"/>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68E2"/>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D0F"/>
    <w:rsid w:val="00180EB9"/>
    <w:rsid w:val="00180EE9"/>
    <w:rsid w:val="00181C60"/>
    <w:rsid w:val="00181F0F"/>
    <w:rsid w:val="00181F75"/>
    <w:rsid w:val="001824BB"/>
    <w:rsid w:val="00182EA3"/>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652"/>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88D"/>
    <w:rsid w:val="001C07C6"/>
    <w:rsid w:val="001C0849"/>
    <w:rsid w:val="001C0B2D"/>
    <w:rsid w:val="001C1CEB"/>
    <w:rsid w:val="001C2F9F"/>
    <w:rsid w:val="001C336A"/>
    <w:rsid w:val="001C3D1F"/>
    <w:rsid w:val="001C3D83"/>
    <w:rsid w:val="001C3ED1"/>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631"/>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25B"/>
    <w:rsid w:val="002273AD"/>
    <w:rsid w:val="0022770A"/>
    <w:rsid w:val="00227C9F"/>
    <w:rsid w:val="00230356"/>
    <w:rsid w:val="00230B12"/>
    <w:rsid w:val="00230C8F"/>
    <w:rsid w:val="0023181C"/>
    <w:rsid w:val="00231AD5"/>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C9"/>
    <w:rsid w:val="002A0AD3"/>
    <w:rsid w:val="002A106C"/>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E81"/>
    <w:rsid w:val="00307F3C"/>
    <w:rsid w:val="003101E4"/>
    <w:rsid w:val="00310A82"/>
    <w:rsid w:val="00310B6E"/>
    <w:rsid w:val="00310ED2"/>
    <w:rsid w:val="00311076"/>
    <w:rsid w:val="003141B6"/>
    <w:rsid w:val="00316381"/>
    <w:rsid w:val="003169A4"/>
    <w:rsid w:val="0031779E"/>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513"/>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79C"/>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77788"/>
    <w:rsid w:val="00380721"/>
    <w:rsid w:val="00380E2B"/>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6A3"/>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06C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4EF6"/>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3FA"/>
    <w:rsid w:val="00411D9D"/>
    <w:rsid w:val="004124E7"/>
    <w:rsid w:val="004134BB"/>
    <w:rsid w:val="00413A58"/>
    <w:rsid w:val="00413A8A"/>
    <w:rsid w:val="0041659E"/>
    <w:rsid w:val="00416C27"/>
    <w:rsid w:val="00416F1E"/>
    <w:rsid w:val="00417553"/>
    <w:rsid w:val="004175B6"/>
    <w:rsid w:val="00417A32"/>
    <w:rsid w:val="00417B43"/>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38"/>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14F"/>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10"/>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24A"/>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35BB"/>
    <w:rsid w:val="005C4093"/>
    <w:rsid w:val="005C432A"/>
    <w:rsid w:val="005C4C12"/>
    <w:rsid w:val="005C4D07"/>
    <w:rsid w:val="005C569A"/>
    <w:rsid w:val="005C5C4C"/>
    <w:rsid w:val="005C6159"/>
    <w:rsid w:val="005C6B8D"/>
    <w:rsid w:val="005D00A5"/>
    <w:rsid w:val="005D00D6"/>
    <w:rsid w:val="005D07B2"/>
    <w:rsid w:val="005D0D93"/>
    <w:rsid w:val="005D0DA1"/>
    <w:rsid w:val="005D1A14"/>
    <w:rsid w:val="005D26DF"/>
    <w:rsid w:val="005D2EDB"/>
    <w:rsid w:val="005D351C"/>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2DF"/>
    <w:rsid w:val="005F1793"/>
    <w:rsid w:val="005F1B96"/>
    <w:rsid w:val="005F1DBB"/>
    <w:rsid w:val="005F1F95"/>
    <w:rsid w:val="005F32BF"/>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C7B"/>
    <w:rsid w:val="006244AB"/>
    <w:rsid w:val="00624793"/>
    <w:rsid w:val="00626621"/>
    <w:rsid w:val="00626C74"/>
    <w:rsid w:val="00627101"/>
    <w:rsid w:val="0062728A"/>
    <w:rsid w:val="006272F3"/>
    <w:rsid w:val="00627E00"/>
    <w:rsid w:val="00630BF1"/>
    <w:rsid w:val="00630CC3"/>
    <w:rsid w:val="0063101C"/>
    <w:rsid w:val="00631658"/>
    <w:rsid w:val="00631744"/>
    <w:rsid w:val="00632188"/>
    <w:rsid w:val="006329A1"/>
    <w:rsid w:val="006330A7"/>
    <w:rsid w:val="00633389"/>
    <w:rsid w:val="00633E1E"/>
    <w:rsid w:val="00634909"/>
    <w:rsid w:val="00634DC9"/>
    <w:rsid w:val="00635D52"/>
    <w:rsid w:val="006368CC"/>
    <w:rsid w:val="00637929"/>
    <w:rsid w:val="00637DAB"/>
    <w:rsid w:val="00640568"/>
    <w:rsid w:val="00641AD5"/>
    <w:rsid w:val="00642EFE"/>
    <w:rsid w:val="0064326F"/>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B4B"/>
    <w:rsid w:val="006D0D6F"/>
    <w:rsid w:val="006D1826"/>
    <w:rsid w:val="006D1BA0"/>
    <w:rsid w:val="006D3529"/>
    <w:rsid w:val="006D3D3F"/>
    <w:rsid w:val="006D4E1D"/>
    <w:rsid w:val="006D5516"/>
    <w:rsid w:val="006D5E0B"/>
    <w:rsid w:val="006D6150"/>
    <w:rsid w:val="006E017D"/>
    <w:rsid w:val="006E06F0"/>
    <w:rsid w:val="006E0F22"/>
    <w:rsid w:val="006E2003"/>
    <w:rsid w:val="006E2B43"/>
    <w:rsid w:val="006E35A0"/>
    <w:rsid w:val="006E35C3"/>
    <w:rsid w:val="006E3E17"/>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15C"/>
    <w:rsid w:val="00710D11"/>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2848"/>
    <w:rsid w:val="0073353B"/>
    <w:rsid w:val="00733DBF"/>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6E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14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52F0"/>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63B"/>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2243"/>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6E81"/>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193"/>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550"/>
    <w:rsid w:val="00902BB9"/>
    <w:rsid w:val="00902D0C"/>
    <w:rsid w:val="00903898"/>
    <w:rsid w:val="0090481C"/>
    <w:rsid w:val="00904926"/>
    <w:rsid w:val="0090510C"/>
    <w:rsid w:val="00905984"/>
    <w:rsid w:val="00906104"/>
    <w:rsid w:val="00906204"/>
    <w:rsid w:val="00906D65"/>
    <w:rsid w:val="00907891"/>
    <w:rsid w:val="0091042F"/>
    <w:rsid w:val="0091064F"/>
    <w:rsid w:val="00910F71"/>
    <w:rsid w:val="0091137B"/>
    <w:rsid w:val="009114A5"/>
    <w:rsid w:val="00911A5F"/>
    <w:rsid w:val="009123CA"/>
    <w:rsid w:val="0091398E"/>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451"/>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2D98"/>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2B7"/>
    <w:rsid w:val="009A73D5"/>
    <w:rsid w:val="009A7602"/>
    <w:rsid w:val="009A796C"/>
    <w:rsid w:val="009A7E8F"/>
    <w:rsid w:val="009B0273"/>
    <w:rsid w:val="009B0824"/>
    <w:rsid w:val="009B08AC"/>
    <w:rsid w:val="009B0DA1"/>
    <w:rsid w:val="009B1175"/>
    <w:rsid w:val="009B139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5D6D"/>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B04"/>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3281"/>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1D11"/>
    <w:rsid w:val="00A72290"/>
    <w:rsid w:val="00A731B5"/>
    <w:rsid w:val="00A73661"/>
    <w:rsid w:val="00A738F6"/>
    <w:rsid w:val="00A73CE7"/>
    <w:rsid w:val="00A747D4"/>
    <w:rsid w:val="00A74B2F"/>
    <w:rsid w:val="00A74D0E"/>
    <w:rsid w:val="00A74E30"/>
    <w:rsid w:val="00A76200"/>
    <w:rsid w:val="00A76C15"/>
    <w:rsid w:val="00A76DCF"/>
    <w:rsid w:val="00A779D8"/>
    <w:rsid w:val="00A77A26"/>
    <w:rsid w:val="00A77BF2"/>
    <w:rsid w:val="00A8134C"/>
    <w:rsid w:val="00A81620"/>
    <w:rsid w:val="00A81DD5"/>
    <w:rsid w:val="00A8328A"/>
    <w:rsid w:val="00A84545"/>
    <w:rsid w:val="00A850C5"/>
    <w:rsid w:val="00A85E5D"/>
    <w:rsid w:val="00A86963"/>
    <w:rsid w:val="00A87140"/>
    <w:rsid w:val="00A87E78"/>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209"/>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4A3"/>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30AF"/>
    <w:rsid w:val="00B13286"/>
    <w:rsid w:val="00B13CE5"/>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49"/>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B7F89"/>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001"/>
    <w:rsid w:val="00BC723A"/>
    <w:rsid w:val="00BC7AF7"/>
    <w:rsid w:val="00BD0588"/>
    <w:rsid w:val="00BD0D0A"/>
    <w:rsid w:val="00BD279E"/>
    <w:rsid w:val="00BD2920"/>
    <w:rsid w:val="00BD3B55"/>
    <w:rsid w:val="00BD4817"/>
    <w:rsid w:val="00BD572E"/>
    <w:rsid w:val="00BD5F94"/>
    <w:rsid w:val="00BD6BF7"/>
    <w:rsid w:val="00BD6EAF"/>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2E0A"/>
    <w:rsid w:val="00BF3BA4"/>
    <w:rsid w:val="00BF4538"/>
    <w:rsid w:val="00BF46D6"/>
    <w:rsid w:val="00BF4A6E"/>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21C"/>
    <w:rsid w:val="00C364E8"/>
    <w:rsid w:val="00C3716C"/>
    <w:rsid w:val="00C3797F"/>
    <w:rsid w:val="00C4095B"/>
    <w:rsid w:val="00C43213"/>
    <w:rsid w:val="00C4327F"/>
    <w:rsid w:val="00C43524"/>
    <w:rsid w:val="00C435DD"/>
    <w:rsid w:val="00C44611"/>
    <w:rsid w:val="00C4487D"/>
    <w:rsid w:val="00C45620"/>
    <w:rsid w:val="00C456D7"/>
    <w:rsid w:val="00C464BA"/>
    <w:rsid w:val="00C47611"/>
    <w:rsid w:val="00C4795F"/>
    <w:rsid w:val="00C47D72"/>
    <w:rsid w:val="00C50D71"/>
    <w:rsid w:val="00C51512"/>
    <w:rsid w:val="00C51735"/>
    <w:rsid w:val="00C51FD2"/>
    <w:rsid w:val="00C527F9"/>
    <w:rsid w:val="00C53397"/>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33C"/>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4058"/>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3135"/>
    <w:rsid w:val="00CA3597"/>
    <w:rsid w:val="00CA446F"/>
    <w:rsid w:val="00CA4510"/>
    <w:rsid w:val="00CA4AB2"/>
    <w:rsid w:val="00CA5671"/>
    <w:rsid w:val="00CA5B8D"/>
    <w:rsid w:val="00CA5DD1"/>
    <w:rsid w:val="00CA5EDB"/>
    <w:rsid w:val="00CA600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CA"/>
    <w:rsid w:val="00D32DD8"/>
    <w:rsid w:val="00D32F51"/>
    <w:rsid w:val="00D33205"/>
    <w:rsid w:val="00D3345B"/>
    <w:rsid w:val="00D33481"/>
    <w:rsid w:val="00D33CCE"/>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332"/>
    <w:rsid w:val="00D57531"/>
    <w:rsid w:val="00D576B7"/>
    <w:rsid w:val="00D57EC0"/>
    <w:rsid w:val="00D601DB"/>
    <w:rsid w:val="00D60588"/>
    <w:rsid w:val="00D60E8B"/>
    <w:rsid w:val="00D612BC"/>
    <w:rsid w:val="00D61B60"/>
    <w:rsid w:val="00D61D87"/>
    <w:rsid w:val="00D627D0"/>
    <w:rsid w:val="00D62C0F"/>
    <w:rsid w:val="00D65B37"/>
    <w:rsid w:val="00D65BF2"/>
    <w:rsid w:val="00D65E4E"/>
    <w:rsid w:val="00D65EBA"/>
    <w:rsid w:val="00D66054"/>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6F1"/>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5A0A"/>
    <w:rsid w:val="00D9650F"/>
    <w:rsid w:val="00D968C4"/>
    <w:rsid w:val="00D96B0C"/>
    <w:rsid w:val="00D96D14"/>
    <w:rsid w:val="00D970D2"/>
    <w:rsid w:val="00D976EB"/>
    <w:rsid w:val="00D97813"/>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46C9"/>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B3F"/>
    <w:rsid w:val="00DE1C00"/>
    <w:rsid w:val="00DE1F23"/>
    <w:rsid w:val="00DE23EB"/>
    <w:rsid w:val="00DE26E4"/>
    <w:rsid w:val="00DE3538"/>
    <w:rsid w:val="00DE3C28"/>
    <w:rsid w:val="00DE4085"/>
    <w:rsid w:val="00DE4B73"/>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4AA4"/>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44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0F48"/>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3D42"/>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4E"/>
    <w:rsid w:val="00F4395E"/>
    <w:rsid w:val="00F449C0"/>
    <w:rsid w:val="00F4506C"/>
    <w:rsid w:val="00F45B4D"/>
    <w:rsid w:val="00F45B8B"/>
    <w:rsid w:val="00F46EFF"/>
    <w:rsid w:val="00F4780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4498"/>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9BF"/>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14"/>
    <w:rsid w:val="00FF3D6A"/>
    <w:rsid w:val="00FF3E3D"/>
    <w:rsid w:val="00FF3F8F"/>
    <w:rsid w:val="00FF6156"/>
    <w:rsid w:val="00FF6635"/>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Light">
    <w:name w:val="Grid Table Light"/>
    <w:basedOn w:val="TableNormal"/>
    <w:uiPriority w:val="40"/>
    <w:rsid w:val="00836E81"/>
    <w:rPr>
      <w:rFonts w:asciiTheme="minorHAnsi" w:eastAsiaTheme="minorHAnsi" w:hAnsiTheme="minorHAnsi" w:cstheme="minorBidi"/>
      <w:kern w:val="2"/>
      <w:sz w:val="22"/>
      <w:szCs w:val="22"/>
      <w:lang w:val="hy-AM"/>
      <w14:ligatures w14:val="standardContextual"/>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PlainTable1">
    <w:name w:val="Plain Table 1"/>
    <w:basedOn w:val="TableNormal"/>
    <w:uiPriority w:val="41"/>
    <w:rsid w:val="00836E81"/>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836E81"/>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836E81"/>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36E81"/>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36E81"/>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836E81"/>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36E81"/>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36E81"/>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36E81"/>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36E81"/>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CellMar>
        <w:top w:w="0" w:type="dxa"/>
        <w:left w:w="108" w:type="dxa"/>
        <w:bottom w:w="0" w:type="dxa"/>
        <w:right w:w="108" w:type="dxa"/>
      </w:tblCellMar>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36E81"/>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36E81"/>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1587196">
      <w:bodyDiv w:val="1"/>
      <w:marLeft w:val="0"/>
      <w:marRight w:val="0"/>
      <w:marTop w:val="0"/>
      <w:marBottom w:val="0"/>
      <w:divBdr>
        <w:top w:val="none" w:sz="0" w:space="0" w:color="auto"/>
        <w:left w:val="none" w:sz="0" w:space="0" w:color="auto"/>
        <w:bottom w:val="none" w:sz="0" w:space="0" w:color="auto"/>
        <w:right w:val="none" w:sz="0" w:space="0" w:color="auto"/>
      </w:divBdr>
    </w:div>
    <w:div w:id="103354814">
      <w:bodyDiv w:val="1"/>
      <w:marLeft w:val="0"/>
      <w:marRight w:val="0"/>
      <w:marTop w:val="0"/>
      <w:marBottom w:val="0"/>
      <w:divBdr>
        <w:top w:val="none" w:sz="0" w:space="0" w:color="auto"/>
        <w:left w:val="none" w:sz="0" w:space="0" w:color="auto"/>
        <w:bottom w:val="none" w:sz="0" w:space="0" w:color="auto"/>
        <w:right w:val="none" w:sz="0" w:space="0" w:color="auto"/>
      </w:divBdr>
    </w:div>
    <w:div w:id="134029468">
      <w:bodyDiv w:val="1"/>
      <w:marLeft w:val="0"/>
      <w:marRight w:val="0"/>
      <w:marTop w:val="0"/>
      <w:marBottom w:val="0"/>
      <w:divBdr>
        <w:top w:val="none" w:sz="0" w:space="0" w:color="auto"/>
        <w:left w:val="none" w:sz="0" w:space="0" w:color="auto"/>
        <w:bottom w:val="none" w:sz="0" w:space="0" w:color="auto"/>
        <w:right w:val="none" w:sz="0" w:space="0" w:color="auto"/>
      </w:divBdr>
    </w:div>
    <w:div w:id="232810995">
      <w:bodyDiv w:val="1"/>
      <w:marLeft w:val="0"/>
      <w:marRight w:val="0"/>
      <w:marTop w:val="0"/>
      <w:marBottom w:val="0"/>
      <w:divBdr>
        <w:top w:val="none" w:sz="0" w:space="0" w:color="auto"/>
        <w:left w:val="none" w:sz="0" w:space="0" w:color="auto"/>
        <w:bottom w:val="none" w:sz="0" w:space="0" w:color="auto"/>
        <w:right w:val="none" w:sz="0" w:space="0" w:color="auto"/>
      </w:divBdr>
    </w:div>
    <w:div w:id="2417928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6685573">
      <w:bodyDiv w:val="1"/>
      <w:marLeft w:val="0"/>
      <w:marRight w:val="0"/>
      <w:marTop w:val="0"/>
      <w:marBottom w:val="0"/>
      <w:divBdr>
        <w:top w:val="none" w:sz="0" w:space="0" w:color="auto"/>
        <w:left w:val="none" w:sz="0" w:space="0" w:color="auto"/>
        <w:bottom w:val="none" w:sz="0" w:space="0" w:color="auto"/>
        <w:right w:val="none" w:sz="0" w:space="0" w:color="auto"/>
      </w:divBdr>
    </w:div>
    <w:div w:id="386342729">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348372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92175">
      <w:bodyDiv w:val="1"/>
      <w:marLeft w:val="0"/>
      <w:marRight w:val="0"/>
      <w:marTop w:val="0"/>
      <w:marBottom w:val="0"/>
      <w:divBdr>
        <w:top w:val="none" w:sz="0" w:space="0" w:color="auto"/>
        <w:left w:val="none" w:sz="0" w:space="0" w:color="auto"/>
        <w:bottom w:val="none" w:sz="0" w:space="0" w:color="auto"/>
        <w:right w:val="none" w:sz="0" w:space="0" w:color="auto"/>
      </w:divBdr>
    </w:div>
    <w:div w:id="529339422">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285560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3244236">
      <w:bodyDiv w:val="1"/>
      <w:marLeft w:val="0"/>
      <w:marRight w:val="0"/>
      <w:marTop w:val="0"/>
      <w:marBottom w:val="0"/>
      <w:divBdr>
        <w:top w:val="none" w:sz="0" w:space="0" w:color="auto"/>
        <w:left w:val="none" w:sz="0" w:space="0" w:color="auto"/>
        <w:bottom w:val="none" w:sz="0" w:space="0" w:color="auto"/>
        <w:right w:val="none" w:sz="0" w:space="0" w:color="auto"/>
      </w:divBdr>
    </w:div>
    <w:div w:id="70047779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87814069">
      <w:bodyDiv w:val="1"/>
      <w:marLeft w:val="0"/>
      <w:marRight w:val="0"/>
      <w:marTop w:val="0"/>
      <w:marBottom w:val="0"/>
      <w:divBdr>
        <w:top w:val="none" w:sz="0" w:space="0" w:color="auto"/>
        <w:left w:val="none" w:sz="0" w:space="0" w:color="auto"/>
        <w:bottom w:val="none" w:sz="0" w:space="0" w:color="auto"/>
        <w:right w:val="none" w:sz="0" w:space="0" w:color="auto"/>
      </w:divBdr>
    </w:div>
    <w:div w:id="861018085">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6132799">
      <w:bodyDiv w:val="1"/>
      <w:marLeft w:val="0"/>
      <w:marRight w:val="0"/>
      <w:marTop w:val="0"/>
      <w:marBottom w:val="0"/>
      <w:divBdr>
        <w:top w:val="none" w:sz="0" w:space="0" w:color="auto"/>
        <w:left w:val="none" w:sz="0" w:space="0" w:color="auto"/>
        <w:bottom w:val="none" w:sz="0" w:space="0" w:color="auto"/>
        <w:right w:val="none" w:sz="0" w:space="0" w:color="auto"/>
      </w:divBdr>
    </w:div>
    <w:div w:id="945842792">
      <w:bodyDiv w:val="1"/>
      <w:marLeft w:val="0"/>
      <w:marRight w:val="0"/>
      <w:marTop w:val="0"/>
      <w:marBottom w:val="0"/>
      <w:divBdr>
        <w:top w:val="none" w:sz="0" w:space="0" w:color="auto"/>
        <w:left w:val="none" w:sz="0" w:space="0" w:color="auto"/>
        <w:bottom w:val="none" w:sz="0" w:space="0" w:color="auto"/>
        <w:right w:val="none" w:sz="0" w:space="0" w:color="auto"/>
      </w:divBdr>
    </w:div>
    <w:div w:id="962812198">
      <w:bodyDiv w:val="1"/>
      <w:marLeft w:val="0"/>
      <w:marRight w:val="0"/>
      <w:marTop w:val="0"/>
      <w:marBottom w:val="0"/>
      <w:divBdr>
        <w:top w:val="none" w:sz="0" w:space="0" w:color="auto"/>
        <w:left w:val="none" w:sz="0" w:space="0" w:color="auto"/>
        <w:bottom w:val="none" w:sz="0" w:space="0" w:color="auto"/>
        <w:right w:val="none" w:sz="0" w:space="0" w:color="auto"/>
      </w:divBdr>
    </w:div>
    <w:div w:id="1021123421">
      <w:bodyDiv w:val="1"/>
      <w:marLeft w:val="0"/>
      <w:marRight w:val="0"/>
      <w:marTop w:val="0"/>
      <w:marBottom w:val="0"/>
      <w:divBdr>
        <w:top w:val="none" w:sz="0" w:space="0" w:color="auto"/>
        <w:left w:val="none" w:sz="0" w:space="0" w:color="auto"/>
        <w:bottom w:val="none" w:sz="0" w:space="0" w:color="auto"/>
        <w:right w:val="none" w:sz="0" w:space="0" w:color="auto"/>
      </w:divBdr>
    </w:div>
    <w:div w:id="1061758779">
      <w:bodyDiv w:val="1"/>
      <w:marLeft w:val="0"/>
      <w:marRight w:val="0"/>
      <w:marTop w:val="0"/>
      <w:marBottom w:val="0"/>
      <w:divBdr>
        <w:top w:val="none" w:sz="0" w:space="0" w:color="auto"/>
        <w:left w:val="none" w:sz="0" w:space="0" w:color="auto"/>
        <w:bottom w:val="none" w:sz="0" w:space="0" w:color="auto"/>
        <w:right w:val="none" w:sz="0" w:space="0" w:color="auto"/>
      </w:divBdr>
    </w:div>
    <w:div w:id="1077216686">
      <w:bodyDiv w:val="1"/>
      <w:marLeft w:val="0"/>
      <w:marRight w:val="0"/>
      <w:marTop w:val="0"/>
      <w:marBottom w:val="0"/>
      <w:divBdr>
        <w:top w:val="none" w:sz="0" w:space="0" w:color="auto"/>
        <w:left w:val="none" w:sz="0" w:space="0" w:color="auto"/>
        <w:bottom w:val="none" w:sz="0" w:space="0" w:color="auto"/>
        <w:right w:val="none" w:sz="0" w:space="0" w:color="auto"/>
      </w:divBdr>
    </w:div>
    <w:div w:id="1109156133">
      <w:bodyDiv w:val="1"/>
      <w:marLeft w:val="0"/>
      <w:marRight w:val="0"/>
      <w:marTop w:val="0"/>
      <w:marBottom w:val="0"/>
      <w:divBdr>
        <w:top w:val="none" w:sz="0" w:space="0" w:color="auto"/>
        <w:left w:val="none" w:sz="0" w:space="0" w:color="auto"/>
        <w:bottom w:val="none" w:sz="0" w:space="0" w:color="auto"/>
        <w:right w:val="none" w:sz="0" w:space="0" w:color="auto"/>
      </w:divBdr>
    </w:div>
    <w:div w:id="111871839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58036532">
      <w:bodyDiv w:val="1"/>
      <w:marLeft w:val="0"/>
      <w:marRight w:val="0"/>
      <w:marTop w:val="0"/>
      <w:marBottom w:val="0"/>
      <w:divBdr>
        <w:top w:val="none" w:sz="0" w:space="0" w:color="auto"/>
        <w:left w:val="none" w:sz="0" w:space="0" w:color="auto"/>
        <w:bottom w:val="none" w:sz="0" w:space="0" w:color="auto"/>
        <w:right w:val="none" w:sz="0" w:space="0" w:color="auto"/>
      </w:divBdr>
    </w:div>
    <w:div w:id="1198158609">
      <w:bodyDiv w:val="1"/>
      <w:marLeft w:val="0"/>
      <w:marRight w:val="0"/>
      <w:marTop w:val="0"/>
      <w:marBottom w:val="0"/>
      <w:divBdr>
        <w:top w:val="none" w:sz="0" w:space="0" w:color="auto"/>
        <w:left w:val="none" w:sz="0" w:space="0" w:color="auto"/>
        <w:bottom w:val="none" w:sz="0" w:space="0" w:color="auto"/>
        <w:right w:val="none" w:sz="0" w:space="0" w:color="auto"/>
      </w:divBdr>
    </w:div>
    <w:div w:id="1257328657">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1834380">
      <w:bodyDiv w:val="1"/>
      <w:marLeft w:val="0"/>
      <w:marRight w:val="0"/>
      <w:marTop w:val="0"/>
      <w:marBottom w:val="0"/>
      <w:divBdr>
        <w:top w:val="none" w:sz="0" w:space="0" w:color="auto"/>
        <w:left w:val="none" w:sz="0" w:space="0" w:color="auto"/>
        <w:bottom w:val="none" w:sz="0" w:space="0" w:color="auto"/>
        <w:right w:val="none" w:sz="0" w:space="0" w:color="auto"/>
      </w:divBdr>
    </w:div>
    <w:div w:id="1331525455">
      <w:bodyDiv w:val="1"/>
      <w:marLeft w:val="0"/>
      <w:marRight w:val="0"/>
      <w:marTop w:val="0"/>
      <w:marBottom w:val="0"/>
      <w:divBdr>
        <w:top w:val="none" w:sz="0" w:space="0" w:color="auto"/>
        <w:left w:val="none" w:sz="0" w:space="0" w:color="auto"/>
        <w:bottom w:val="none" w:sz="0" w:space="0" w:color="auto"/>
        <w:right w:val="none" w:sz="0" w:space="0" w:color="auto"/>
      </w:divBdr>
    </w:div>
    <w:div w:id="133263991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4470160">
      <w:bodyDiv w:val="1"/>
      <w:marLeft w:val="0"/>
      <w:marRight w:val="0"/>
      <w:marTop w:val="0"/>
      <w:marBottom w:val="0"/>
      <w:divBdr>
        <w:top w:val="none" w:sz="0" w:space="0" w:color="auto"/>
        <w:left w:val="none" w:sz="0" w:space="0" w:color="auto"/>
        <w:bottom w:val="none" w:sz="0" w:space="0" w:color="auto"/>
        <w:right w:val="none" w:sz="0" w:space="0" w:color="auto"/>
      </w:divBdr>
    </w:div>
    <w:div w:id="1477142205">
      <w:bodyDiv w:val="1"/>
      <w:marLeft w:val="0"/>
      <w:marRight w:val="0"/>
      <w:marTop w:val="0"/>
      <w:marBottom w:val="0"/>
      <w:divBdr>
        <w:top w:val="none" w:sz="0" w:space="0" w:color="auto"/>
        <w:left w:val="none" w:sz="0" w:space="0" w:color="auto"/>
        <w:bottom w:val="none" w:sz="0" w:space="0" w:color="auto"/>
        <w:right w:val="none" w:sz="0" w:space="0" w:color="auto"/>
      </w:divBdr>
    </w:div>
    <w:div w:id="1516650235">
      <w:bodyDiv w:val="1"/>
      <w:marLeft w:val="0"/>
      <w:marRight w:val="0"/>
      <w:marTop w:val="0"/>
      <w:marBottom w:val="0"/>
      <w:divBdr>
        <w:top w:val="none" w:sz="0" w:space="0" w:color="auto"/>
        <w:left w:val="none" w:sz="0" w:space="0" w:color="auto"/>
        <w:bottom w:val="none" w:sz="0" w:space="0" w:color="auto"/>
        <w:right w:val="none" w:sz="0" w:space="0" w:color="auto"/>
      </w:divBdr>
    </w:div>
    <w:div w:id="1544512584">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8883711">
      <w:bodyDiv w:val="1"/>
      <w:marLeft w:val="0"/>
      <w:marRight w:val="0"/>
      <w:marTop w:val="0"/>
      <w:marBottom w:val="0"/>
      <w:divBdr>
        <w:top w:val="none" w:sz="0" w:space="0" w:color="auto"/>
        <w:left w:val="none" w:sz="0" w:space="0" w:color="auto"/>
        <w:bottom w:val="none" w:sz="0" w:space="0" w:color="auto"/>
        <w:right w:val="none" w:sz="0" w:space="0" w:color="auto"/>
      </w:divBdr>
    </w:div>
    <w:div w:id="1652247724">
      <w:bodyDiv w:val="1"/>
      <w:marLeft w:val="0"/>
      <w:marRight w:val="0"/>
      <w:marTop w:val="0"/>
      <w:marBottom w:val="0"/>
      <w:divBdr>
        <w:top w:val="none" w:sz="0" w:space="0" w:color="auto"/>
        <w:left w:val="none" w:sz="0" w:space="0" w:color="auto"/>
        <w:bottom w:val="none" w:sz="0" w:space="0" w:color="auto"/>
        <w:right w:val="none" w:sz="0" w:space="0" w:color="auto"/>
      </w:divBdr>
    </w:div>
    <w:div w:id="1683819376">
      <w:bodyDiv w:val="1"/>
      <w:marLeft w:val="0"/>
      <w:marRight w:val="0"/>
      <w:marTop w:val="0"/>
      <w:marBottom w:val="0"/>
      <w:divBdr>
        <w:top w:val="none" w:sz="0" w:space="0" w:color="auto"/>
        <w:left w:val="none" w:sz="0" w:space="0" w:color="auto"/>
        <w:bottom w:val="none" w:sz="0" w:space="0" w:color="auto"/>
        <w:right w:val="none" w:sz="0" w:space="0" w:color="auto"/>
      </w:divBdr>
    </w:div>
    <w:div w:id="1708993369">
      <w:bodyDiv w:val="1"/>
      <w:marLeft w:val="0"/>
      <w:marRight w:val="0"/>
      <w:marTop w:val="0"/>
      <w:marBottom w:val="0"/>
      <w:divBdr>
        <w:top w:val="none" w:sz="0" w:space="0" w:color="auto"/>
        <w:left w:val="none" w:sz="0" w:space="0" w:color="auto"/>
        <w:bottom w:val="none" w:sz="0" w:space="0" w:color="auto"/>
        <w:right w:val="none" w:sz="0" w:space="0" w:color="auto"/>
      </w:divBdr>
    </w:div>
    <w:div w:id="172270270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4130035">
      <w:bodyDiv w:val="1"/>
      <w:marLeft w:val="0"/>
      <w:marRight w:val="0"/>
      <w:marTop w:val="0"/>
      <w:marBottom w:val="0"/>
      <w:divBdr>
        <w:top w:val="none" w:sz="0" w:space="0" w:color="auto"/>
        <w:left w:val="none" w:sz="0" w:space="0" w:color="auto"/>
        <w:bottom w:val="none" w:sz="0" w:space="0" w:color="auto"/>
        <w:right w:val="none" w:sz="0" w:space="0" w:color="auto"/>
      </w:divBdr>
    </w:div>
    <w:div w:id="1819372122">
      <w:bodyDiv w:val="1"/>
      <w:marLeft w:val="0"/>
      <w:marRight w:val="0"/>
      <w:marTop w:val="0"/>
      <w:marBottom w:val="0"/>
      <w:divBdr>
        <w:top w:val="none" w:sz="0" w:space="0" w:color="auto"/>
        <w:left w:val="none" w:sz="0" w:space="0" w:color="auto"/>
        <w:bottom w:val="none" w:sz="0" w:space="0" w:color="auto"/>
        <w:right w:val="none" w:sz="0" w:space="0" w:color="auto"/>
      </w:divBdr>
    </w:div>
    <w:div w:id="1883714161">
      <w:bodyDiv w:val="1"/>
      <w:marLeft w:val="0"/>
      <w:marRight w:val="0"/>
      <w:marTop w:val="0"/>
      <w:marBottom w:val="0"/>
      <w:divBdr>
        <w:top w:val="none" w:sz="0" w:space="0" w:color="auto"/>
        <w:left w:val="none" w:sz="0" w:space="0" w:color="auto"/>
        <w:bottom w:val="none" w:sz="0" w:space="0" w:color="auto"/>
        <w:right w:val="none" w:sz="0" w:space="0" w:color="auto"/>
      </w:divBdr>
    </w:div>
    <w:div w:id="19154331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37485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57C90-FC64-4FC5-B00D-D435BDF47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1590</TotalTime>
  <Pages>1</Pages>
  <Words>26432</Words>
  <Characters>150668</Characters>
  <Application>Microsoft Office Word</Application>
  <DocSecurity>0</DocSecurity>
  <Lines>1255</Lines>
  <Paragraphs>353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176747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997</cp:revision>
  <cp:lastPrinted>2025-04-15T11:10:00Z</cp:lastPrinted>
  <dcterms:created xsi:type="dcterms:W3CDTF">2025-03-04T12:42:00Z</dcterms:created>
  <dcterms:modified xsi:type="dcterms:W3CDTF">2026-05-29T08:08:00Z</dcterms:modified>
</cp:coreProperties>
</file>